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bookmarkStart w:id="0" w:name="_GoBack"/>
      <w:bookmarkEnd w:id="0"/>
      <w:r w:rsidRPr="00CE1C0A">
        <w:rPr>
          <w:sz w:val="28"/>
          <w:szCs w:val="28"/>
        </w:rPr>
        <w:t>Министерство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транспорта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Российской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Федерации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Федеральное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агентство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воздушного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транспорта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Федеральное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государственное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бюджетное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образовательное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учреждение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высшего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профессионального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образования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«</w:t>
      </w:r>
      <w:r w:rsidRPr="00CE1C0A">
        <w:rPr>
          <w:sz w:val="28"/>
          <w:szCs w:val="28"/>
        </w:rPr>
        <w:t>Ульяновское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высшее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авиационное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училище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гражданской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авиации</w:t>
      </w:r>
      <w:r w:rsidR="002F759F">
        <w:rPr>
          <w:sz w:val="28"/>
          <w:szCs w:val="28"/>
        </w:rPr>
        <w:t xml:space="preserve"> (институт)</w:t>
      </w:r>
      <w:r w:rsidRPr="00CE1C0A">
        <w:rPr>
          <w:rFonts w:ascii="New Century Schoolbook" w:hAnsi="New Century Schoolbook" w:cs="New Century Schoolbook"/>
          <w:sz w:val="28"/>
          <w:szCs w:val="28"/>
        </w:rPr>
        <w:t>»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«</w:t>
      </w:r>
      <w:r w:rsidRPr="00CE1C0A">
        <w:rPr>
          <w:sz w:val="28"/>
          <w:szCs w:val="28"/>
        </w:rPr>
        <w:t>Краснокутское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летное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училище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гражданской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авиации</w:t>
      </w:r>
      <w:r w:rsidRPr="00CE1C0A">
        <w:rPr>
          <w:rFonts w:ascii="New Century Schoolbook" w:hAnsi="New Century Schoolbook" w:cs="New Century Schoolbook"/>
          <w:sz w:val="28"/>
          <w:szCs w:val="28"/>
        </w:rPr>
        <w:t>»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филиал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Федерального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государственного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бюджетного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образовательного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учреждения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высшего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профессионального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образования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 w:cs="New Century Schoolbook"/>
          <w:sz w:val="28"/>
          <w:szCs w:val="28"/>
        </w:rPr>
        <w:t>«</w:t>
      </w:r>
      <w:r w:rsidRPr="00CE1C0A">
        <w:rPr>
          <w:sz w:val="28"/>
          <w:szCs w:val="28"/>
        </w:rPr>
        <w:t>Ульяновское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высшее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авиационное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училище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гражданской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авиации</w:t>
      </w:r>
      <w:r w:rsidRPr="00CE1C0A">
        <w:rPr>
          <w:rFonts w:ascii="New Century Schoolbook" w:hAnsi="New Century Schoolbook"/>
          <w:sz w:val="28"/>
          <w:szCs w:val="28"/>
        </w:rPr>
        <w:t xml:space="preserve"> (</w:t>
      </w:r>
      <w:r w:rsidRPr="00CE1C0A">
        <w:rPr>
          <w:sz w:val="28"/>
          <w:szCs w:val="28"/>
        </w:rPr>
        <w:t>институт</w:t>
      </w:r>
      <w:r w:rsidRPr="00CE1C0A">
        <w:rPr>
          <w:rFonts w:ascii="New Century Schoolbook" w:hAnsi="New Century Schoolbook"/>
          <w:sz w:val="28"/>
          <w:szCs w:val="28"/>
        </w:rPr>
        <w:t>)</w:t>
      </w:r>
      <w:r w:rsidRPr="00CE1C0A">
        <w:rPr>
          <w:rFonts w:ascii="New Century Schoolbook" w:hAnsi="New Century Schoolbook" w:cs="New Century Schoolbook"/>
          <w:sz w:val="28"/>
          <w:szCs w:val="28"/>
        </w:rPr>
        <w:t>»</w:t>
      </w:r>
    </w:p>
    <w:p w:rsidR="00397CD1" w:rsidRPr="004172A6" w:rsidRDefault="00397CD1" w:rsidP="004172A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right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УТВЕРЖДАЮ</w:t>
      </w:r>
    </w:p>
    <w:p w:rsidR="00397CD1" w:rsidRPr="00CE1C0A" w:rsidRDefault="00397CD1" w:rsidP="00CE1C0A">
      <w:pPr>
        <w:spacing w:line="360" w:lineRule="auto"/>
        <w:jc w:val="right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Директор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филиала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</w:p>
    <w:p w:rsidR="00397CD1" w:rsidRPr="00CE1C0A" w:rsidRDefault="00397CD1" w:rsidP="00CE1C0A">
      <w:pPr>
        <w:spacing w:line="360" w:lineRule="auto"/>
        <w:jc w:val="right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_________</w:t>
      </w:r>
      <w:r w:rsidRPr="00CE1C0A">
        <w:rPr>
          <w:sz w:val="28"/>
          <w:szCs w:val="28"/>
        </w:rPr>
        <w:t>А</w:t>
      </w:r>
      <w:r w:rsidRPr="00CE1C0A">
        <w:rPr>
          <w:rFonts w:ascii="New Century Schoolbook" w:hAnsi="New Century Schoolbook"/>
          <w:sz w:val="28"/>
          <w:szCs w:val="28"/>
        </w:rPr>
        <w:t>.</w:t>
      </w:r>
      <w:r w:rsidRPr="00CE1C0A">
        <w:rPr>
          <w:sz w:val="28"/>
          <w:szCs w:val="28"/>
        </w:rPr>
        <w:t>А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  <w:r w:rsidRPr="00CE1C0A">
        <w:rPr>
          <w:sz w:val="28"/>
          <w:szCs w:val="28"/>
        </w:rPr>
        <w:t>Караман</w:t>
      </w:r>
    </w:p>
    <w:p w:rsidR="00397CD1" w:rsidRPr="00CE1C0A" w:rsidRDefault="002F759F" w:rsidP="00CE1C0A">
      <w:pPr>
        <w:spacing w:line="360" w:lineRule="auto"/>
        <w:jc w:val="right"/>
        <w:rPr>
          <w:rFonts w:ascii="New Century Schoolbook" w:hAnsi="New Century Schoolbook"/>
          <w:sz w:val="28"/>
          <w:szCs w:val="28"/>
        </w:rPr>
      </w:pPr>
      <w:r>
        <w:rPr>
          <w:rFonts w:ascii="New Century Schoolbook" w:hAnsi="New Century Schoolbook"/>
          <w:sz w:val="28"/>
          <w:szCs w:val="28"/>
        </w:rPr>
        <w:t>«___» ________201</w:t>
      </w:r>
      <w:r>
        <w:rPr>
          <w:rFonts w:asciiTheme="minorHAnsi" w:hAnsiTheme="minorHAnsi"/>
          <w:sz w:val="28"/>
          <w:szCs w:val="28"/>
        </w:rPr>
        <w:t>5</w:t>
      </w:r>
      <w:r w:rsidR="00397CD1" w:rsidRPr="00CE1C0A">
        <w:rPr>
          <w:sz w:val="28"/>
          <w:szCs w:val="28"/>
        </w:rPr>
        <w:t>г</w:t>
      </w:r>
      <w:r w:rsidR="00397CD1" w:rsidRPr="00CE1C0A">
        <w:rPr>
          <w:rFonts w:ascii="New Century Schoolbook" w:hAnsi="New Century Schoolbook"/>
          <w:sz w:val="28"/>
          <w:szCs w:val="28"/>
        </w:rPr>
        <w:t>.</w:t>
      </w:r>
    </w:p>
    <w:p w:rsidR="00397CD1" w:rsidRPr="00CE1C0A" w:rsidRDefault="00397CD1" w:rsidP="00CE1C0A">
      <w:pPr>
        <w:spacing w:line="360" w:lineRule="auto"/>
        <w:jc w:val="right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right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b/>
          <w:sz w:val="28"/>
          <w:szCs w:val="28"/>
        </w:rPr>
        <w:t>ОБЩИЕ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ТРЕБОВАНИЯ</w:t>
      </w:r>
      <w:r w:rsidR="004A4F1C">
        <w:rPr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К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ВЫПОЛНЕНИЮ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И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ЗАЩИТЕ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ВЫПУСКНЫХ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КВАЛИФИКАЦИОННЫХ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РАБОТ</w:t>
      </w:r>
    </w:p>
    <w:p w:rsidR="004172A6" w:rsidRDefault="00397CD1" w:rsidP="00CE1C0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CE1C0A">
        <w:rPr>
          <w:sz w:val="28"/>
          <w:szCs w:val="28"/>
        </w:rPr>
        <w:t>по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специальности</w:t>
      </w:r>
      <w:r w:rsidR="002F759F">
        <w:rPr>
          <w:rFonts w:ascii="New Century Schoolbook" w:hAnsi="New Century Schoolbook"/>
          <w:sz w:val="28"/>
          <w:szCs w:val="28"/>
        </w:rPr>
        <w:t xml:space="preserve"> </w:t>
      </w:r>
      <w:r w:rsidR="002F759F" w:rsidRPr="002F759F">
        <w:rPr>
          <w:sz w:val="28"/>
          <w:szCs w:val="28"/>
        </w:rPr>
        <w:t>25.02.04</w:t>
      </w:r>
      <w:r w:rsidRPr="002F759F">
        <w:rPr>
          <w:sz w:val="28"/>
          <w:szCs w:val="28"/>
        </w:rPr>
        <w:t xml:space="preserve"> «Летная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эксплуатация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летательных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аппаратов</w:t>
      </w:r>
      <w:r w:rsidRPr="00CE1C0A">
        <w:rPr>
          <w:rFonts w:ascii="New Century Schoolbook" w:hAnsi="New Century Schoolbook" w:cs="New Century Schoolbook"/>
          <w:sz w:val="28"/>
          <w:szCs w:val="28"/>
        </w:rPr>
        <w:t>»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 w:cs="New Century Schoolbook"/>
          <w:sz w:val="28"/>
          <w:szCs w:val="28"/>
        </w:rPr>
        <w:t>«</w:t>
      </w:r>
      <w:r w:rsidRPr="00CE1C0A">
        <w:rPr>
          <w:sz w:val="28"/>
          <w:szCs w:val="28"/>
        </w:rPr>
        <w:t>Краснокутском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летном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училище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гражданской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авиации</w:t>
      </w:r>
      <w:r w:rsidRPr="00CE1C0A">
        <w:rPr>
          <w:rFonts w:ascii="New Century Schoolbook" w:hAnsi="New Century Schoolbook" w:cs="New Century Schoolbook"/>
          <w:sz w:val="28"/>
          <w:szCs w:val="28"/>
        </w:rPr>
        <w:t>»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филиал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ФГБОУ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ВПО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 w:cs="New Century Schoolbook"/>
          <w:sz w:val="28"/>
          <w:szCs w:val="28"/>
        </w:rPr>
        <w:t>«</w:t>
      </w:r>
      <w:r w:rsidRPr="00CE1C0A">
        <w:rPr>
          <w:sz w:val="28"/>
          <w:szCs w:val="28"/>
        </w:rPr>
        <w:t>УВАУ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ГА</w:t>
      </w:r>
      <w:r w:rsidRPr="00CE1C0A">
        <w:rPr>
          <w:rFonts w:ascii="New Century Schoolbook" w:hAnsi="New Century Schoolbook"/>
          <w:sz w:val="28"/>
          <w:szCs w:val="28"/>
        </w:rPr>
        <w:t xml:space="preserve"> (</w:t>
      </w:r>
      <w:r w:rsidRPr="00CE1C0A">
        <w:rPr>
          <w:sz w:val="28"/>
          <w:szCs w:val="28"/>
        </w:rPr>
        <w:t>и</w:t>
      </w:r>
      <w:r w:rsidRPr="00CE1C0A">
        <w:rPr>
          <w:rFonts w:ascii="New Century Schoolbook" w:hAnsi="New Century Schoolbook"/>
          <w:sz w:val="28"/>
          <w:szCs w:val="28"/>
        </w:rPr>
        <w:t>)</w:t>
      </w:r>
      <w:r w:rsidRPr="00CE1C0A">
        <w:rPr>
          <w:rFonts w:ascii="New Century Schoolbook" w:hAnsi="New Century Schoolbook" w:cs="New Century Schoolbook"/>
          <w:sz w:val="28"/>
          <w:szCs w:val="28"/>
        </w:rPr>
        <w:t>»</w:t>
      </w: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397CD1" w:rsidRPr="002F759F" w:rsidRDefault="00397CD1" w:rsidP="00CE1C0A">
      <w:pPr>
        <w:spacing w:line="360" w:lineRule="auto"/>
        <w:jc w:val="center"/>
        <w:rPr>
          <w:sz w:val="28"/>
          <w:szCs w:val="28"/>
        </w:rPr>
      </w:pPr>
      <w:r w:rsidRPr="002F759F">
        <w:rPr>
          <w:sz w:val="28"/>
          <w:szCs w:val="28"/>
        </w:rPr>
        <w:t>г. Красный Кут</w:t>
      </w:r>
      <w:r w:rsidR="002F759F" w:rsidRPr="002F759F">
        <w:rPr>
          <w:sz w:val="28"/>
          <w:szCs w:val="28"/>
        </w:rPr>
        <w:t>, 2015</w:t>
      </w:r>
      <w:r w:rsidRPr="002F759F">
        <w:rPr>
          <w:sz w:val="28"/>
          <w:szCs w:val="28"/>
        </w:rPr>
        <w:t>г.</w:t>
      </w:r>
    </w:p>
    <w:p w:rsidR="00397CD1" w:rsidRPr="00CE1C0A" w:rsidRDefault="00397CD1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</w:p>
    <w:p w:rsidR="00397CD1" w:rsidRPr="00CE1C0A" w:rsidRDefault="00397CD1" w:rsidP="00CE1C0A">
      <w:pPr>
        <w:pStyle w:val="a3"/>
        <w:numPr>
          <w:ilvl w:val="0"/>
          <w:numId w:val="3"/>
        </w:numPr>
        <w:spacing w:line="360" w:lineRule="auto"/>
        <w:ind w:left="0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b/>
          <w:sz w:val="28"/>
          <w:szCs w:val="28"/>
        </w:rPr>
        <w:t>ОБЩИЕ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Pr="00CE1C0A">
        <w:rPr>
          <w:b/>
          <w:sz w:val="28"/>
          <w:szCs w:val="28"/>
        </w:rPr>
        <w:t>ПОЛОЖЕНИЯ</w:t>
      </w:r>
    </w:p>
    <w:p w:rsidR="00CE1C0A" w:rsidRPr="00CE1C0A" w:rsidRDefault="00CE1C0A" w:rsidP="00CE1C0A">
      <w:pPr>
        <w:pStyle w:val="a3"/>
        <w:spacing w:line="360" w:lineRule="auto"/>
        <w:ind w:left="0"/>
        <w:rPr>
          <w:rFonts w:ascii="New Century Schoolbook" w:hAnsi="New Century Schoolbook"/>
          <w:b/>
          <w:sz w:val="28"/>
          <w:szCs w:val="28"/>
        </w:rPr>
      </w:pPr>
    </w:p>
    <w:p w:rsidR="00397CD1" w:rsidRPr="00CE1C0A" w:rsidRDefault="00CE1C0A" w:rsidP="00CE1C0A">
      <w:pPr>
        <w:tabs>
          <w:tab w:val="left" w:pos="0"/>
        </w:tabs>
        <w:spacing w:line="360" w:lineRule="auto"/>
        <w:rPr>
          <w:rFonts w:ascii="New Century Schoolbook" w:hAnsi="New Century Schoolbook"/>
          <w:b/>
          <w:sz w:val="28"/>
          <w:szCs w:val="28"/>
        </w:rPr>
      </w:pPr>
      <w:r>
        <w:rPr>
          <w:sz w:val="28"/>
          <w:szCs w:val="28"/>
        </w:rPr>
        <w:tab/>
      </w:r>
      <w:r w:rsidRPr="004172A6">
        <w:rPr>
          <w:b/>
          <w:sz w:val="28"/>
          <w:szCs w:val="28"/>
        </w:rPr>
        <w:t>1.1.</w:t>
      </w:r>
      <w:r w:rsidR="004172A6">
        <w:rPr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Дипломная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работа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является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самостоятельной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работой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курсанта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, </w:t>
      </w:r>
      <w:r w:rsidR="00B2169A" w:rsidRPr="00CE1C0A">
        <w:rPr>
          <w:sz w:val="28"/>
          <w:szCs w:val="28"/>
        </w:rPr>
        <w:t>на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основании</w:t>
      </w:r>
      <w:r w:rsidR="00B2169A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B2169A" w:rsidRPr="00CE1C0A">
        <w:rPr>
          <w:sz w:val="28"/>
          <w:szCs w:val="28"/>
        </w:rPr>
        <w:t>которой</w:t>
      </w:r>
      <w:r w:rsidR="00065370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Государственная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аттестационная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комиссия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решает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вопрос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о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присвоении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курсанту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квалификации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специалиста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. </w:t>
      </w:r>
      <w:r w:rsidR="0023572F" w:rsidRPr="00CE1C0A">
        <w:rPr>
          <w:sz w:val="28"/>
          <w:szCs w:val="28"/>
        </w:rPr>
        <w:t>Выпускной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квалификационной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работой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завершается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обучение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курсанта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среднем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специальном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учебном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заведении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. </w:t>
      </w:r>
      <w:r w:rsidR="0023572F" w:rsidRPr="00CE1C0A">
        <w:rPr>
          <w:sz w:val="28"/>
          <w:szCs w:val="28"/>
        </w:rPr>
        <w:t>В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процессе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ВКР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курсант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систематизирует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, </w:t>
      </w:r>
      <w:r w:rsidR="0023572F" w:rsidRPr="00CE1C0A">
        <w:rPr>
          <w:sz w:val="28"/>
          <w:szCs w:val="28"/>
        </w:rPr>
        <w:t>закрепляет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и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расширяет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полученные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знания</w:t>
      </w:r>
      <w:r w:rsidR="0023572F" w:rsidRPr="00CE1C0A">
        <w:rPr>
          <w:rFonts w:ascii="New Century Schoolbook" w:hAnsi="New Century Schoolbook"/>
          <w:sz w:val="28"/>
          <w:szCs w:val="28"/>
        </w:rPr>
        <w:t>.</w:t>
      </w:r>
    </w:p>
    <w:p w:rsidR="0023572F" w:rsidRPr="00CE1C0A" w:rsidRDefault="00CE1C0A" w:rsidP="00CE1C0A">
      <w:pPr>
        <w:pStyle w:val="a3"/>
        <w:tabs>
          <w:tab w:val="left" w:pos="0"/>
        </w:tabs>
        <w:spacing w:line="360" w:lineRule="auto"/>
        <w:ind w:left="0"/>
        <w:rPr>
          <w:rFonts w:ascii="New Century Schoolbook" w:hAnsi="New Century Schoolbook"/>
          <w:b/>
          <w:sz w:val="28"/>
          <w:szCs w:val="28"/>
        </w:rPr>
      </w:pPr>
      <w:r>
        <w:rPr>
          <w:sz w:val="28"/>
          <w:szCs w:val="28"/>
        </w:rPr>
        <w:tab/>
      </w:r>
      <w:r w:rsidRPr="004172A6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ВКР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курсантов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должны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иметь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, </w:t>
      </w:r>
      <w:r w:rsidR="0023572F" w:rsidRPr="00CE1C0A">
        <w:rPr>
          <w:sz w:val="28"/>
          <w:szCs w:val="28"/>
        </w:rPr>
        <w:t>как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правило</w:t>
      </w:r>
      <w:r w:rsidR="009F31DF">
        <w:rPr>
          <w:sz w:val="28"/>
          <w:szCs w:val="28"/>
        </w:rPr>
        <w:t>,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практическое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значение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. </w:t>
      </w:r>
      <w:r w:rsidR="0023572F" w:rsidRPr="00CE1C0A">
        <w:rPr>
          <w:sz w:val="28"/>
          <w:szCs w:val="28"/>
        </w:rPr>
        <w:t>ВКР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выполняется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форме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, </w:t>
      </w:r>
      <w:r w:rsidR="0023572F" w:rsidRPr="00CE1C0A">
        <w:rPr>
          <w:sz w:val="28"/>
          <w:szCs w:val="28"/>
        </w:rPr>
        <w:t>соответствующей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уровню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СПО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rFonts w:ascii="New Century Schoolbook" w:hAnsi="New Century Schoolbook" w:cs="New Century Schoolbook"/>
          <w:sz w:val="28"/>
          <w:szCs w:val="28"/>
        </w:rPr>
        <w:t>–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форме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дипломной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работы</w:t>
      </w:r>
      <w:r w:rsidR="0023572F" w:rsidRPr="00CE1C0A">
        <w:rPr>
          <w:rFonts w:ascii="New Century Schoolbook" w:hAnsi="New Century Schoolbook"/>
          <w:sz w:val="28"/>
          <w:szCs w:val="28"/>
        </w:rPr>
        <w:t>.</w:t>
      </w:r>
    </w:p>
    <w:p w:rsidR="0023572F" w:rsidRPr="00CE1C0A" w:rsidRDefault="00CE1C0A" w:rsidP="00CE1C0A">
      <w:pPr>
        <w:pStyle w:val="a3"/>
        <w:tabs>
          <w:tab w:val="left" w:pos="0"/>
        </w:tabs>
        <w:spacing w:line="360" w:lineRule="auto"/>
        <w:ind w:left="0"/>
        <w:rPr>
          <w:rFonts w:ascii="New Century Schoolbook" w:hAnsi="New Century Schoolbook"/>
          <w:b/>
          <w:sz w:val="28"/>
          <w:szCs w:val="28"/>
        </w:rPr>
      </w:pPr>
      <w:r>
        <w:rPr>
          <w:sz w:val="28"/>
          <w:szCs w:val="28"/>
        </w:rPr>
        <w:tab/>
      </w:r>
      <w:r w:rsidRPr="004172A6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ВКР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должна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быть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написана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 </w:t>
      </w:r>
      <w:r w:rsidR="0023572F" w:rsidRPr="00CE1C0A">
        <w:rPr>
          <w:sz w:val="28"/>
          <w:szCs w:val="28"/>
        </w:rPr>
        <w:t>самостоятельно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, </w:t>
      </w:r>
      <w:r w:rsidR="0023572F" w:rsidRPr="00CE1C0A">
        <w:rPr>
          <w:sz w:val="28"/>
          <w:szCs w:val="28"/>
        </w:rPr>
        <w:t>содержать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совокупность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аргументированных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положений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и</w:t>
      </w:r>
      <w:r w:rsidR="0023572F" w:rsidRPr="00CE1C0A">
        <w:rPr>
          <w:rFonts w:ascii="New Century Schoolbook" w:hAnsi="New Century Schoolbook"/>
          <w:sz w:val="28"/>
          <w:szCs w:val="28"/>
        </w:rPr>
        <w:t xml:space="preserve"> </w:t>
      </w:r>
      <w:r w:rsidR="0023572F" w:rsidRPr="00CE1C0A">
        <w:rPr>
          <w:sz w:val="28"/>
          <w:szCs w:val="28"/>
        </w:rPr>
        <w:t>выводов</w:t>
      </w:r>
      <w:r w:rsidR="0023572F" w:rsidRPr="00CE1C0A">
        <w:rPr>
          <w:rFonts w:ascii="New Century Schoolbook" w:hAnsi="New Century Schoolbook"/>
          <w:sz w:val="28"/>
          <w:szCs w:val="28"/>
        </w:rPr>
        <w:t>.</w:t>
      </w:r>
    </w:p>
    <w:p w:rsidR="0023572F" w:rsidRPr="00CE1C0A" w:rsidRDefault="0023572F" w:rsidP="00CE1C0A">
      <w:pPr>
        <w:pStyle w:val="a3"/>
        <w:spacing w:line="360" w:lineRule="auto"/>
        <w:ind w:left="0"/>
        <w:rPr>
          <w:rFonts w:ascii="New Century Schoolbook" w:hAnsi="New Century Schoolbook"/>
          <w:sz w:val="28"/>
          <w:szCs w:val="28"/>
        </w:rPr>
      </w:pPr>
    </w:p>
    <w:p w:rsidR="0023572F" w:rsidRPr="004172A6" w:rsidRDefault="0023572F" w:rsidP="00CE1C0A">
      <w:pPr>
        <w:pStyle w:val="a3"/>
        <w:numPr>
          <w:ilvl w:val="0"/>
          <w:numId w:val="3"/>
        </w:numPr>
        <w:spacing w:line="360" w:lineRule="auto"/>
        <w:ind w:left="0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b/>
          <w:sz w:val="28"/>
          <w:szCs w:val="28"/>
        </w:rPr>
        <w:t>ОФОРМЛЕНИЕ</w:t>
      </w:r>
      <w:r w:rsidRPr="00CE1C0A">
        <w:rPr>
          <w:rFonts w:ascii="New Century Schoolbook" w:hAnsi="New Century Schoolbook"/>
          <w:b/>
          <w:sz w:val="28"/>
          <w:szCs w:val="28"/>
        </w:rPr>
        <w:t xml:space="preserve"> </w:t>
      </w:r>
      <w:r w:rsidR="004172A6">
        <w:rPr>
          <w:b/>
          <w:sz w:val="28"/>
          <w:szCs w:val="28"/>
        </w:rPr>
        <w:t>ВЫПУСКНОЙ КВАЛИФИКАЦИОННОЙ РАБОТЫ</w:t>
      </w:r>
    </w:p>
    <w:p w:rsidR="004172A6" w:rsidRPr="00CE1C0A" w:rsidRDefault="004172A6" w:rsidP="004172A6">
      <w:pPr>
        <w:pStyle w:val="a3"/>
        <w:spacing w:line="360" w:lineRule="auto"/>
        <w:ind w:left="0"/>
        <w:rPr>
          <w:rFonts w:ascii="New Century Schoolbook" w:hAnsi="New Century Schoolbook"/>
          <w:b/>
          <w:sz w:val="28"/>
          <w:szCs w:val="28"/>
        </w:rPr>
      </w:pP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Текст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ВКР</w:t>
      </w:r>
      <w:r w:rsidRPr="00CE1C0A">
        <w:rPr>
          <w:rFonts w:ascii="New Century Schoolbook" w:hAnsi="New Century Schoolbook"/>
          <w:sz w:val="28"/>
          <w:szCs w:val="28"/>
        </w:rPr>
        <w:t xml:space="preserve">  </w:t>
      </w:r>
      <w:r w:rsidRPr="00CE1C0A">
        <w:rPr>
          <w:sz w:val="28"/>
          <w:szCs w:val="28"/>
        </w:rPr>
        <w:t>печатается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одной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стороне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листа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формата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</w:t>
      </w:r>
      <w:r w:rsidRPr="00CE1C0A">
        <w:rPr>
          <w:rFonts w:ascii="New Century Schoolbook" w:hAnsi="New Century Schoolbook"/>
          <w:sz w:val="28"/>
          <w:szCs w:val="28"/>
        </w:rPr>
        <w:t xml:space="preserve"> 4 </w:t>
      </w:r>
      <w:r w:rsidRPr="00CE1C0A">
        <w:rPr>
          <w:sz w:val="28"/>
          <w:szCs w:val="28"/>
        </w:rPr>
        <w:t>с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помощью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компьютера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и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принтера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бумажном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носителе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текстовом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редакторе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  <w:r w:rsidRPr="00CE1C0A">
        <w:rPr>
          <w:sz w:val="28"/>
          <w:szCs w:val="28"/>
        </w:rPr>
        <w:t>Параметры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страницы</w:t>
      </w:r>
      <w:r w:rsidRPr="00CE1C0A">
        <w:rPr>
          <w:rFonts w:ascii="New Century Schoolbook" w:hAnsi="New Century Schoolbook"/>
          <w:sz w:val="28"/>
          <w:szCs w:val="28"/>
        </w:rPr>
        <w:t>/</w:t>
      </w:r>
      <w:r w:rsidRPr="00CE1C0A">
        <w:rPr>
          <w:sz w:val="28"/>
          <w:szCs w:val="28"/>
        </w:rPr>
        <w:t>поля</w:t>
      </w:r>
      <w:r w:rsidRPr="00CE1C0A">
        <w:rPr>
          <w:rFonts w:ascii="New Century Schoolbook" w:hAnsi="New Century Schoolbook"/>
          <w:sz w:val="28"/>
          <w:szCs w:val="28"/>
        </w:rPr>
        <w:t xml:space="preserve">: </w:t>
      </w:r>
      <w:r w:rsidRPr="00CE1C0A">
        <w:rPr>
          <w:sz w:val="28"/>
          <w:szCs w:val="28"/>
        </w:rPr>
        <w:t>левое</w:t>
      </w:r>
      <w:r w:rsidRPr="00CE1C0A">
        <w:rPr>
          <w:rFonts w:ascii="New Century Schoolbook" w:hAnsi="New Century Schoolbook"/>
          <w:sz w:val="28"/>
          <w:szCs w:val="28"/>
        </w:rPr>
        <w:t xml:space="preserve"> -    3 </w:t>
      </w:r>
      <w:r w:rsidRPr="00CE1C0A">
        <w:rPr>
          <w:sz w:val="28"/>
          <w:szCs w:val="28"/>
        </w:rPr>
        <w:t>см</w:t>
      </w:r>
      <w:r w:rsidRPr="00CE1C0A">
        <w:rPr>
          <w:rFonts w:ascii="New Century Schoolbook" w:hAnsi="New Century Schoolbook"/>
          <w:sz w:val="28"/>
          <w:szCs w:val="28"/>
        </w:rPr>
        <w:t xml:space="preserve">; </w:t>
      </w:r>
      <w:r w:rsidRPr="00CE1C0A">
        <w:rPr>
          <w:sz w:val="28"/>
          <w:szCs w:val="28"/>
        </w:rPr>
        <w:t>нижнее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 w:cs="New Century Schoolbook"/>
          <w:sz w:val="28"/>
          <w:szCs w:val="28"/>
        </w:rPr>
        <w:t>–</w:t>
      </w:r>
      <w:r w:rsidRPr="00CE1C0A">
        <w:rPr>
          <w:rFonts w:ascii="New Century Schoolbook" w:hAnsi="New Century Schoolbook"/>
          <w:sz w:val="28"/>
          <w:szCs w:val="28"/>
        </w:rPr>
        <w:t xml:space="preserve"> 2 </w:t>
      </w:r>
      <w:r w:rsidRPr="00CE1C0A">
        <w:rPr>
          <w:sz w:val="28"/>
          <w:szCs w:val="28"/>
        </w:rPr>
        <w:t>см</w:t>
      </w:r>
      <w:r w:rsidRPr="00CE1C0A">
        <w:rPr>
          <w:rFonts w:ascii="New Century Schoolbook" w:hAnsi="New Century Schoolbook"/>
          <w:sz w:val="28"/>
          <w:szCs w:val="28"/>
        </w:rPr>
        <w:t xml:space="preserve">; </w:t>
      </w:r>
      <w:r w:rsidRPr="00CE1C0A">
        <w:rPr>
          <w:sz w:val="28"/>
          <w:szCs w:val="28"/>
        </w:rPr>
        <w:t>верхнее</w:t>
      </w:r>
      <w:r w:rsidRPr="00CE1C0A">
        <w:rPr>
          <w:rFonts w:ascii="New Century Schoolbook" w:hAnsi="New Century Schoolbook"/>
          <w:sz w:val="28"/>
          <w:szCs w:val="28"/>
        </w:rPr>
        <w:t xml:space="preserve"> -2 </w:t>
      </w:r>
      <w:r w:rsidRPr="00CE1C0A">
        <w:rPr>
          <w:sz w:val="28"/>
          <w:szCs w:val="28"/>
        </w:rPr>
        <w:t>см</w:t>
      </w:r>
      <w:r w:rsidRPr="00CE1C0A">
        <w:rPr>
          <w:rFonts w:ascii="New Century Schoolbook" w:hAnsi="New Century Schoolbook"/>
          <w:sz w:val="28"/>
          <w:szCs w:val="28"/>
        </w:rPr>
        <w:t xml:space="preserve">; </w:t>
      </w:r>
      <w:r w:rsidRPr="00CE1C0A">
        <w:rPr>
          <w:sz w:val="28"/>
          <w:szCs w:val="28"/>
        </w:rPr>
        <w:t>правое</w:t>
      </w:r>
      <w:r w:rsidRPr="00CE1C0A">
        <w:rPr>
          <w:rFonts w:ascii="New Century Schoolbook" w:hAnsi="New Century Schoolbook"/>
          <w:sz w:val="28"/>
          <w:szCs w:val="28"/>
        </w:rPr>
        <w:t xml:space="preserve"> -  1</w:t>
      </w:r>
      <w:r w:rsidRPr="00CE1C0A">
        <w:rPr>
          <w:sz w:val="28"/>
          <w:szCs w:val="28"/>
        </w:rPr>
        <w:t>см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Вся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работа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выполняется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шрифтом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Times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New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Roman</w:t>
      </w:r>
      <w:r w:rsidRPr="00CE1C0A">
        <w:rPr>
          <w:rFonts w:ascii="New Century Schoolbook" w:hAnsi="New Century Schoolbook"/>
          <w:sz w:val="28"/>
          <w:szCs w:val="28"/>
        </w:rPr>
        <w:t xml:space="preserve"> , </w:t>
      </w:r>
      <w:r w:rsidRPr="00CE1C0A">
        <w:rPr>
          <w:sz w:val="28"/>
          <w:szCs w:val="28"/>
        </w:rPr>
        <w:t>размер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шрифта</w:t>
      </w:r>
      <w:r w:rsidRPr="00CE1C0A">
        <w:rPr>
          <w:rFonts w:ascii="New Century Schoolbook" w:hAnsi="New Century Schoolbook"/>
          <w:sz w:val="28"/>
          <w:szCs w:val="28"/>
        </w:rPr>
        <w:t xml:space="preserve"> 14, </w:t>
      </w:r>
      <w:r w:rsidRPr="00CE1C0A">
        <w:rPr>
          <w:sz w:val="28"/>
          <w:szCs w:val="28"/>
        </w:rPr>
        <w:t>междустрочный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интервал</w:t>
      </w:r>
      <w:r w:rsidRPr="00CE1C0A">
        <w:rPr>
          <w:rFonts w:ascii="New Century Schoolbook" w:hAnsi="New Century Schoolbook"/>
          <w:sz w:val="28"/>
          <w:szCs w:val="28"/>
        </w:rPr>
        <w:t xml:space="preserve"> 1,5. </w:t>
      </w:r>
      <w:r w:rsidRPr="00CE1C0A">
        <w:rPr>
          <w:sz w:val="28"/>
          <w:szCs w:val="28"/>
        </w:rPr>
        <w:t>Текст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печатается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выравниванием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ширине</w:t>
      </w:r>
      <w:r w:rsidRPr="00CE1C0A">
        <w:rPr>
          <w:rFonts w:ascii="New Century Schoolbook" w:hAnsi="New Century Schoolbook"/>
          <w:sz w:val="28"/>
          <w:szCs w:val="28"/>
        </w:rPr>
        <w:t>.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Первое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предложение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абзацах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начинается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отступа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равного</w:t>
      </w:r>
      <w:r w:rsidRPr="00CE1C0A">
        <w:rPr>
          <w:rFonts w:ascii="New Century Schoolbook" w:hAnsi="New Century Schoolbook"/>
          <w:sz w:val="28"/>
          <w:szCs w:val="28"/>
        </w:rPr>
        <w:t xml:space="preserve"> 1,25. </w:t>
      </w:r>
      <w:r w:rsidRPr="00CE1C0A">
        <w:rPr>
          <w:sz w:val="28"/>
          <w:szCs w:val="28"/>
        </w:rPr>
        <w:t>На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одной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странице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сплошного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текста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должно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быть</w:t>
      </w:r>
      <w:r w:rsidRPr="00CE1C0A">
        <w:rPr>
          <w:rFonts w:ascii="New Century Schoolbook" w:hAnsi="New Century Schoolbook"/>
          <w:sz w:val="28"/>
          <w:szCs w:val="28"/>
        </w:rPr>
        <w:t xml:space="preserve"> 28-30 </w:t>
      </w:r>
      <w:r w:rsidRPr="00CE1C0A">
        <w:rPr>
          <w:sz w:val="28"/>
          <w:szCs w:val="28"/>
        </w:rPr>
        <w:t>строк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в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одной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строке</w:t>
      </w:r>
      <w:r w:rsidRPr="00CE1C0A">
        <w:rPr>
          <w:rFonts w:ascii="New Century Schoolbook" w:hAnsi="New Century Schoolbook"/>
          <w:sz w:val="28"/>
          <w:szCs w:val="28"/>
        </w:rPr>
        <w:t xml:space="preserve"> 60-65 </w:t>
      </w:r>
      <w:r w:rsidRPr="00CE1C0A">
        <w:rPr>
          <w:sz w:val="28"/>
          <w:szCs w:val="28"/>
        </w:rPr>
        <w:t>знаков</w:t>
      </w:r>
      <w:r w:rsidRPr="00CE1C0A">
        <w:rPr>
          <w:rFonts w:ascii="New Century Schoolbook" w:hAnsi="New Century Schoolbook"/>
          <w:sz w:val="28"/>
          <w:szCs w:val="28"/>
        </w:rPr>
        <w:t>.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Объем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ВКР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должен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составлять</w:t>
      </w:r>
      <w:r w:rsidRPr="00CE1C0A">
        <w:rPr>
          <w:rFonts w:ascii="New Century Schoolbook" w:hAnsi="New Century Schoolbook"/>
          <w:sz w:val="28"/>
          <w:szCs w:val="28"/>
        </w:rPr>
        <w:t xml:space="preserve"> 45-55 </w:t>
      </w:r>
      <w:r w:rsidRPr="00CE1C0A">
        <w:rPr>
          <w:sz w:val="28"/>
          <w:szCs w:val="28"/>
        </w:rPr>
        <w:t>страниц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печатного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текста</w:t>
      </w:r>
      <w:r w:rsidRPr="00CE1C0A">
        <w:rPr>
          <w:rFonts w:ascii="New Century Schoolbook" w:hAnsi="New Century Schoolbook"/>
          <w:sz w:val="28"/>
          <w:szCs w:val="28"/>
        </w:rPr>
        <w:t xml:space="preserve"> (</w:t>
      </w:r>
      <w:r w:rsidRPr="00CE1C0A">
        <w:rPr>
          <w:sz w:val="28"/>
          <w:szCs w:val="28"/>
        </w:rPr>
        <w:t>без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списка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литература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и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приложений</w:t>
      </w:r>
      <w:r w:rsidRPr="00CE1C0A">
        <w:rPr>
          <w:rFonts w:ascii="New Century Schoolbook" w:hAnsi="New Century Schoolbook"/>
          <w:sz w:val="28"/>
          <w:szCs w:val="28"/>
        </w:rPr>
        <w:t>).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lastRenderedPageBreak/>
        <w:t>Каждый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новый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раздел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должен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начинаться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новой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страницы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  <w:r w:rsidRPr="00CE1C0A">
        <w:rPr>
          <w:sz w:val="28"/>
          <w:szCs w:val="28"/>
        </w:rPr>
        <w:t>Номер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страницы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проставляется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внизу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арабскими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цифрами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выравниванием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центру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  <w:r w:rsidRPr="00CE1C0A">
        <w:rPr>
          <w:sz w:val="28"/>
          <w:szCs w:val="28"/>
        </w:rPr>
        <w:t>Нумерация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листов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включая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приложения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должна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быть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сквозная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всей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работе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начиная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титульного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листа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  <w:r w:rsidRPr="00CE1C0A">
        <w:rPr>
          <w:sz w:val="28"/>
          <w:szCs w:val="28"/>
        </w:rPr>
        <w:t>На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титульном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листе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номер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ставится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следующая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за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ним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страница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имеет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порядковый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номер</w:t>
      </w:r>
      <w:r w:rsidRPr="00CE1C0A">
        <w:rPr>
          <w:rFonts w:ascii="New Century Schoolbook" w:hAnsi="New Century Schoolbook"/>
          <w:sz w:val="28"/>
          <w:szCs w:val="28"/>
        </w:rPr>
        <w:t xml:space="preserve"> 2.</w:t>
      </w:r>
    </w:p>
    <w:p w:rsidR="003C2A9C" w:rsidRPr="00CE1C0A" w:rsidRDefault="003C2A9C" w:rsidP="00CE1C0A">
      <w:pPr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sz w:val="28"/>
          <w:szCs w:val="28"/>
        </w:rPr>
        <w:t>В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тексте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допускаются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подчеркивания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и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цветные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заливки</w:t>
      </w:r>
      <w:r w:rsidRPr="00CE1C0A">
        <w:rPr>
          <w:rFonts w:ascii="New Century Schoolbook" w:hAnsi="New Century Schoolbook"/>
          <w:sz w:val="28"/>
          <w:szCs w:val="28"/>
        </w:rPr>
        <w:t xml:space="preserve">. </w:t>
      </w:r>
      <w:r w:rsidRPr="00CE1C0A">
        <w:rPr>
          <w:sz w:val="28"/>
          <w:szCs w:val="28"/>
        </w:rPr>
        <w:t>Если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необходимо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что</w:t>
      </w:r>
      <w:r w:rsidRPr="00CE1C0A">
        <w:rPr>
          <w:rFonts w:ascii="New Century Schoolbook" w:hAnsi="New Century Schoolbook"/>
          <w:sz w:val="28"/>
          <w:szCs w:val="28"/>
        </w:rPr>
        <w:t>-</w:t>
      </w:r>
      <w:r w:rsidRPr="00CE1C0A">
        <w:rPr>
          <w:sz w:val="28"/>
          <w:szCs w:val="28"/>
        </w:rPr>
        <w:t>то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выделить</w:t>
      </w:r>
      <w:r w:rsidRPr="00CE1C0A">
        <w:rPr>
          <w:rFonts w:ascii="New Century Schoolbook" w:hAnsi="New Century Schoolbook"/>
          <w:sz w:val="28"/>
          <w:szCs w:val="28"/>
        </w:rPr>
        <w:t xml:space="preserve">, </w:t>
      </w:r>
      <w:r w:rsidRPr="00CE1C0A">
        <w:rPr>
          <w:sz w:val="28"/>
          <w:szCs w:val="28"/>
        </w:rPr>
        <w:t>можно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набрать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жирным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sz w:val="28"/>
          <w:szCs w:val="28"/>
        </w:rPr>
        <w:t>шрифтом</w:t>
      </w:r>
      <w:r w:rsidRPr="00CE1C0A">
        <w:rPr>
          <w:rFonts w:ascii="New Century Schoolbook" w:hAnsi="New Century Schoolbook"/>
          <w:sz w:val="28"/>
          <w:szCs w:val="28"/>
        </w:rPr>
        <w:t>.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sz w:val="28"/>
          <w:szCs w:val="28"/>
        </w:rPr>
        <w:t>По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ГОСТ</w:t>
      </w:r>
      <w:r w:rsidRPr="004172A6">
        <w:rPr>
          <w:rFonts w:ascii="New Century Schoolbook" w:hAnsi="New Century Schoolbook"/>
          <w:sz w:val="28"/>
          <w:szCs w:val="28"/>
        </w:rPr>
        <w:t xml:space="preserve"> 7.32-2001 </w:t>
      </w:r>
      <w:r w:rsidRPr="004172A6">
        <w:rPr>
          <w:sz w:val="28"/>
          <w:szCs w:val="28"/>
        </w:rPr>
        <w:t>заголовки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структурных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элементов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работы</w:t>
      </w:r>
      <w:r w:rsidRPr="004172A6">
        <w:rPr>
          <w:rFonts w:ascii="New Century Schoolbook" w:hAnsi="New Century Schoolbook"/>
          <w:sz w:val="28"/>
          <w:szCs w:val="28"/>
        </w:rPr>
        <w:t xml:space="preserve"> (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ВВЕДЕНИЕ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СОДЕРЖАНИЕ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ЗАКЛЮЧЕНИЕ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СПИСОК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ИСПОЛЬЗОВАННЫХ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ИСТОЧНИКОВ</w:t>
      </w:r>
      <w:r w:rsidRPr="004172A6">
        <w:rPr>
          <w:rFonts w:ascii="New Century Schoolbook" w:hAnsi="New Century Schoolbook"/>
          <w:sz w:val="28"/>
          <w:szCs w:val="28"/>
        </w:rPr>
        <w:t>», «</w:t>
      </w:r>
      <w:r w:rsidRPr="004172A6">
        <w:rPr>
          <w:sz w:val="28"/>
          <w:szCs w:val="28"/>
        </w:rPr>
        <w:t>ПРИЛОЖЕНИЕ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b/>
          <w:sz w:val="28"/>
          <w:szCs w:val="28"/>
        </w:rPr>
        <w:t xml:space="preserve">) </w:t>
      </w:r>
      <w:r w:rsidRPr="004172A6">
        <w:rPr>
          <w:sz w:val="28"/>
          <w:szCs w:val="28"/>
        </w:rPr>
        <w:t>располагают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в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середине</w:t>
      </w:r>
      <w:r w:rsidRPr="00CE1C0A">
        <w:rPr>
          <w:rFonts w:ascii="New Century Schoolbook" w:hAnsi="New Century Schoolbook"/>
          <w:sz w:val="28"/>
          <w:szCs w:val="28"/>
        </w:rPr>
        <w:t xml:space="preserve"> строки без точки в конце и печатают заглавными буквами без подчеркивания. 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Заголовки разделов и подразделов следует печатать без абзацного отступа,  с заглавной буквы без точки в конце, не подчеркивая, 14 шрифтом с выравниванием по центру.  В конце заголовка точка не ставится. Если заголовок состоит из двух предложений, их разделяют точкой.</w:t>
      </w: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shd w:val="clear" w:color="auto" w:fill="FFFFFF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2.2.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b/>
          <w:sz w:val="28"/>
          <w:szCs w:val="28"/>
        </w:rPr>
        <w:t>Оформление титульного листа</w:t>
      </w:r>
    </w:p>
    <w:p w:rsidR="003C2A9C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Титульный лист – это первая страница дипломной работы. Номер на ней не ставится. При оформлении используется шрифт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Times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New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Roman</w:t>
      </w:r>
      <w:r w:rsidRPr="00CE1C0A">
        <w:rPr>
          <w:rFonts w:ascii="New Century Schoolbook" w:hAnsi="New Century Schoolbook"/>
          <w:sz w:val="28"/>
          <w:szCs w:val="28"/>
        </w:rPr>
        <w:t xml:space="preserve">, размер шрифта 14. Название темы ВКР печатается заглавными буквами полужирным шрифтом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Times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New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Roman</w:t>
      </w:r>
      <w:r w:rsidRPr="00CE1C0A">
        <w:rPr>
          <w:rFonts w:ascii="New Century Schoolbook" w:hAnsi="New Century Schoolbook"/>
          <w:sz w:val="28"/>
          <w:szCs w:val="28"/>
        </w:rPr>
        <w:t>, размер шрифта 14 . Слова на титульном листе переносить нельзя. Нельзя ничего подчеркивать и выделять цветным курсивом. Пример титульного листа приведен в приложении 1.</w:t>
      </w:r>
    </w:p>
    <w:p w:rsidR="004172A6" w:rsidRPr="004172A6" w:rsidRDefault="004172A6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2.3. Оформление задания</w:t>
      </w:r>
    </w:p>
    <w:p w:rsidR="003C2A9C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Задание    на    ВКР     утверждается заместителем директора по учебной работе и выдается каждому курсанту руководителем работы. Образец задания приведен в приложении 2.   Лист задания вкладывается в работу, но не нумеруется.</w:t>
      </w:r>
    </w:p>
    <w:p w:rsidR="004172A6" w:rsidRDefault="004172A6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F4A2B" w:rsidRPr="004172A6" w:rsidRDefault="000F4A2B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2.4. Оформление содержания</w:t>
      </w:r>
    </w:p>
    <w:p w:rsidR="003C2A9C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Содержание - вторая страница, печатается по центру  заглавными буквами, 14 шрифтом, точка не ставится. Содержание включает наименования всех заголовков, разделов и подразделов, пунктов и подпунктов которые входят в дипломную работу. Заголовок «Содержание» печатается тем же шрифтом, выравнивается по центру. Номер страниц проставляется ровно по правому полю. Слово «стр.» не ставится. Каждый пункт печатается с абзацного отступа. При наличии приложений их включают в содержание. Не ставить точки в конце номера раздела или подраздела и в конце названия разделов. Заголовки «СОДЕРЖАНИЕ», </w:t>
      </w:r>
      <w:r w:rsidRPr="004172A6">
        <w:rPr>
          <w:rFonts w:ascii="New Century Schoolbook" w:hAnsi="New Century Schoolbook"/>
          <w:sz w:val="28"/>
          <w:szCs w:val="28"/>
        </w:rPr>
        <w:t>«</w:t>
      </w:r>
      <w:r w:rsidRPr="004172A6">
        <w:rPr>
          <w:sz w:val="28"/>
          <w:szCs w:val="28"/>
        </w:rPr>
        <w:t>ВВЕДЕНИЕ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ЗАКЛЮЧЕНИЕ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СПИСОК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ИСПОЛЬЗОВАННЫХ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ИСТОЧНИКОВ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rFonts w:ascii="New Century Schoolbook" w:hAnsi="New Century Schoolbook" w:cs="New Century Schoolbook"/>
          <w:sz w:val="28"/>
          <w:szCs w:val="28"/>
        </w:rPr>
        <w:t>«</w:t>
      </w:r>
      <w:r w:rsidRPr="004172A6">
        <w:rPr>
          <w:sz w:val="28"/>
          <w:szCs w:val="28"/>
        </w:rPr>
        <w:t>ПРИЛОЖЕНИЯ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не</w:t>
      </w:r>
      <w:r w:rsidRPr="00CE1C0A">
        <w:rPr>
          <w:rFonts w:ascii="New Century Schoolbook" w:hAnsi="New Century Schoolbook"/>
          <w:sz w:val="28"/>
          <w:szCs w:val="28"/>
        </w:rPr>
        <w:t xml:space="preserve"> нумеровать. Образец «СОДЕРЖАНИЯ» представлен в приложении 3.</w:t>
      </w:r>
    </w:p>
    <w:p w:rsidR="004172A6" w:rsidRPr="004172A6" w:rsidRDefault="004172A6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2.5. Оформление основной части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Основная часть делится на разделы, подразделы, пункты, подпункты. Слово «Основная часть» не пишется. Печатается сразу номер и название раздела по центру с заглавной буквы, 14 шрифтом, точка не ставится.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Разделы нумеруются последовательно арабскими цифрами, без точки, с отступом в один абзац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Подразделы должны иметь порядковую нумерацию в пределах раздела и обозначаться цифрами с точкой между ними, например «1.2» (второй подраздел первого раздела). Точка в конце заголовка не ставится. Заголовок подчеркивать нельзя. Перенос слов в заголовках не допускается. Если заголовок не помещается на одной строке, можно записать на двух строках. Последнее слово в первой строке переносить полностью на другую строку и печатать с абзацного отступа. Если заголовок состоит из двух предложений, между ними ставится точка.</w:t>
      </w:r>
    </w:p>
    <w:p w:rsidR="003C2A9C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lastRenderedPageBreak/>
        <w:t xml:space="preserve">Расстояние между заголовками и текстом 3 интервала (пропускается одна строчка). Между названием подраздела и текстом сверху и снизу пропускается одна строчка. Каждый раздел начинать с нового листа. Подразделы внутри разделов располагают друг за другом. </w:t>
      </w:r>
    </w:p>
    <w:p w:rsidR="004172A6" w:rsidRDefault="004172A6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172A6" w:rsidRPr="004172A6" w:rsidRDefault="004172A6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2.6. Оформление перечислений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 тексте могут встречаться перечисления. Перед перечислениями ставится двоеточие. При простых перечислениях, перед каждой позицией ставится дефис, после каждого перечисления ставится точка с запятой, в конце перечислений точка. Каждый дефис ставится с красной строки, после дефиса слова печатаются с маленькой буквы.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Если есть ссылки в тексте, например: «смотри раздел 1 под буквой а)», то в этом разделе перечисления оформляются строчными буквами русского алфавита со скобкой без точки.</w:t>
      </w:r>
    </w:p>
    <w:p w:rsidR="003C2A9C" w:rsidRPr="00CE1C0A" w:rsidRDefault="003C2A9C" w:rsidP="00CE1C0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 сложных перечислениях используют сначала строчные буквы со скобкой, без точки. А если внутри есть перечисления, то применяют арабские цифры со скобкой без точки.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2.7.</w:t>
      </w:r>
      <w:r w:rsidRPr="00CE1C0A">
        <w:rPr>
          <w:rFonts w:ascii="New Century Schoolbook" w:hAnsi="New Century Schoolbook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b/>
          <w:bCs/>
          <w:sz w:val="28"/>
          <w:szCs w:val="28"/>
        </w:rPr>
        <w:t>Оформление формул</w:t>
      </w:r>
    </w:p>
    <w:p w:rsidR="003C2A9C" w:rsidRPr="00CE1C0A" w:rsidRDefault="003C2A9C" w:rsidP="00CE1C0A">
      <w:pPr>
        <w:widowControl w:val="0"/>
        <w:shd w:val="clear" w:color="auto" w:fill="FFFFFF"/>
        <w:tabs>
          <w:tab w:val="left" w:leader="dot" w:pos="3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Формула печатается в тексте в виде символов и числовых коэффициентов. Формула выравнивается по центру. После формулы ставится запятая. На следующей строке пишется слово</w:t>
      </w:r>
      <w:r w:rsidRPr="00CE1C0A">
        <w:rPr>
          <w:rFonts w:ascii="New Century Schoolbook" w:hAnsi="New Century Schoolbook"/>
          <w:spacing w:val="-2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</w:rPr>
        <w:t>«где» без двоеточия после него. Затем записываются пояснения символов и числовых коэффициентов в той последовательности, в которой символы приведены в формуле, с абзацного отступа. После расшифровки ставится точка с запятой. Формулы обязательно нумеруются, даже если формула одна. Номер проставляется по правому полю в круглых скобках. Нумерация сквозная, кроме формул в приложениях. Ссылки в тексте на порядковые номера формул дают в скобках, например,……в формуле (1).</w:t>
      </w:r>
    </w:p>
    <w:p w:rsidR="003C2A9C" w:rsidRPr="00CE1C0A" w:rsidRDefault="00217059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New Century Schoolbook" w:hAnsi="New Century Schoolbook"/>
          <w:sz w:val="28"/>
          <w:szCs w:val="28"/>
        </w:rPr>
      </w:pPr>
      <w:r>
        <w:rPr>
          <w:rFonts w:ascii="New Century Schoolbook" w:hAnsi="New Century Schoolbook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4pt;margin-top:14.75pt;width:33.75pt;height:31pt;z-index:251659264" wrapcoords="8910 2107 270 7376 270 12644 6480 18966 8370 19493 9450 19493 11610 18966 20790 12117 21330 8429 19440 6849 11070 2107 8910 2107">
            <v:imagedata r:id="rId9" o:title=""/>
            <w10:wrap type="tight"/>
          </v:shape>
          <o:OLEObject Type="Embed" ProgID="Equation.3" ShapeID="_x0000_s1026" DrawAspect="Content" ObjectID="_1583819533" r:id="rId10"/>
        </w:pict>
      </w:r>
      <w:r w:rsidR="003C2A9C" w:rsidRPr="00CE1C0A">
        <w:rPr>
          <w:rFonts w:ascii="New Century Schoolbook" w:hAnsi="New Century Schoolbook"/>
          <w:sz w:val="28"/>
          <w:szCs w:val="28"/>
        </w:rPr>
        <w:t xml:space="preserve">Пример:                           </w:t>
      </w:r>
      <w:r w:rsidR="003C2A9C" w:rsidRPr="00CE1C0A">
        <w:rPr>
          <w:rFonts w:ascii="New Century Schoolbook" w:hAnsi="New Century Schoolbook"/>
          <w:color w:val="FFFFFF"/>
          <w:sz w:val="28"/>
          <w:szCs w:val="28"/>
        </w:rPr>
        <w:t xml:space="preserve">:                                                                                    </w:t>
      </w:r>
      <w:r w:rsidR="003C2A9C" w:rsidRPr="00CE1C0A">
        <w:rPr>
          <w:rFonts w:ascii="New Century Schoolbook" w:hAnsi="New Century Schoolbook"/>
          <w:sz w:val="28"/>
          <w:szCs w:val="28"/>
        </w:rPr>
        <w:t xml:space="preserve">(1) ,   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где </w:t>
      </w:r>
      <w:r w:rsidRPr="00CE1C0A">
        <w:rPr>
          <w:rFonts w:ascii="New Century Schoolbook" w:hAnsi="New Century Schoolbook"/>
          <w:sz w:val="28"/>
          <w:szCs w:val="28"/>
          <w:lang w:val="en-US"/>
        </w:rPr>
        <w:t>I</w:t>
      </w:r>
      <w:r w:rsidRPr="00CE1C0A">
        <w:rPr>
          <w:rFonts w:ascii="New Century Schoolbook" w:hAnsi="New Century Schoolbook"/>
          <w:sz w:val="28"/>
          <w:szCs w:val="28"/>
        </w:rPr>
        <w:t xml:space="preserve"> – сила тока,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  <w:lang w:val="en-US"/>
        </w:rPr>
        <w:t>U</w:t>
      </w:r>
      <w:r w:rsidRPr="00CE1C0A">
        <w:rPr>
          <w:rFonts w:ascii="New Century Schoolbook" w:hAnsi="New Century Schoolbook"/>
          <w:sz w:val="28"/>
          <w:szCs w:val="28"/>
        </w:rPr>
        <w:t xml:space="preserve"> – напряжение, 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  <w:lang w:val="en-US"/>
        </w:rPr>
        <w:t>R</w:t>
      </w:r>
      <w:r w:rsidRPr="00CE1C0A">
        <w:rPr>
          <w:rFonts w:ascii="New Century Schoolbook" w:hAnsi="New Century Schoolbook"/>
          <w:sz w:val="28"/>
          <w:szCs w:val="28"/>
        </w:rPr>
        <w:t xml:space="preserve"> – сопротивление.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Формулы, следующие одна за другой, разделяют запятой. 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«х». Не допускается в одной формуле применять машинописные и рукописные символы.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Пример оформления уравнений и формул дан в приложении 4.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b/>
          <w:bCs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/>
          <w:bCs/>
          <w:sz w:val="28"/>
          <w:szCs w:val="28"/>
        </w:rPr>
        <w:t>2.8. Оформление таблиц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При переносе части таблицы на ту же или другие страницы название помещают только над первой частью таблицы. Таблицы следует нумеровать арабскими цифрами сквозной нумерацией. Если в документе одна таблица, она должна быть обозначена «Таблица 1». Слово «Таблица» не сокращается. Название таблицы отделяется от предшествующего текста и самой таблицы увеличенным интервалом на 10 пт. 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 все таблицы должны быть приведены ссылки в тексте документа, при ссылке следует писать слово «таблица» с указанием ее номера. Размер шрифта в таблице допускается меньший, чем в тексте (10-12 пт). Междустрочный интервал допускается 1 (единица).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Заголовки граф и строк таблицы следует печатать с заглавной буквы, подзаголовки граф – со строчной буквы, если они составляют одно предложение с заголовком, или с заглавной буквы, если они имеют </w:t>
      </w:r>
      <w:r w:rsidRPr="00CE1C0A">
        <w:rPr>
          <w:rFonts w:ascii="New Century Schoolbook" w:hAnsi="New Century Schoolbook"/>
          <w:sz w:val="28"/>
          <w:szCs w:val="28"/>
        </w:rPr>
        <w:lastRenderedPageBreak/>
        <w:t>самостоятельное значение. В конце заголовков и подзаголовков точки не ставят. Заголовки и подзаголовки граф указывают в единственном числе.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Таблицы слева, справа и снизу ограничивают линиями. Разделять заголовки и подзаголовки диагональными линиями не допускается. Заголовки граф записывают параллельно строкам таблицы. При необходимости допускается перпендикулярное расположение заголовков граф. Высота строк таблицы должна быть не менее 8 мм.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Таблицу, в зависимости от ее размера, помещают под текстом или на следующей странице. Допускается помещать таблицу вдоль длинной стороны листа документа.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Слово «Таблица» указывают один раз слева над первой частью таблицы, над другими частями таблицы  справа пишут  «Продолжение таблицы».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пинию, ограничивающую таблицу, допускается не проводить.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/>
          <w:bCs/>
          <w:sz w:val="28"/>
          <w:szCs w:val="28"/>
        </w:rPr>
        <w:t xml:space="preserve">Не допускается включать в таблицу графу </w:t>
      </w:r>
      <w:r w:rsidRPr="00CE1C0A">
        <w:rPr>
          <w:rFonts w:ascii="New Century Schoolbook" w:hAnsi="New Century Schoolbook"/>
          <w:sz w:val="28"/>
          <w:szCs w:val="28"/>
        </w:rPr>
        <w:t xml:space="preserve">«№ </w:t>
      </w:r>
      <w:r w:rsidRPr="00CE1C0A">
        <w:rPr>
          <w:rFonts w:ascii="New Century Schoolbook" w:hAnsi="New Century Schoolbook"/>
          <w:b/>
          <w:bCs/>
          <w:sz w:val="28"/>
          <w:szCs w:val="28"/>
        </w:rPr>
        <w:t>п</w:t>
      </w:r>
      <w:r w:rsidRPr="00CE1C0A">
        <w:rPr>
          <w:rFonts w:ascii="New Century Schoolbook" w:hAnsi="New Century Schoolbook"/>
          <w:sz w:val="28"/>
          <w:szCs w:val="28"/>
        </w:rPr>
        <w:t>/</w:t>
      </w:r>
      <w:r w:rsidRPr="00CE1C0A">
        <w:rPr>
          <w:rFonts w:ascii="New Century Schoolbook" w:hAnsi="New Century Schoolbook"/>
          <w:b/>
          <w:bCs/>
          <w:sz w:val="28"/>
          <w:szCs w:val="28"/>
        </w:rPr>
        <w:t xml:space="preserve">п». </w:t>
      </w:r>
      <w:r w:rsidRPr="00CE1C0A">
        <w:rPr>
          <w:rFonts w:ascii="New Century Schoolbook" w:hAnsi="New Century Schoolbook"/>
          <w:sz w:val="28"/>
          <w:szCs w:val="28"/>
        </w:rPr>
        <w:t xml:space="preserve">Текст в таблице печатается по общим правилам. Первая строчка каждого пункта начинается с красной строки. 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Таблица 1 – Название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5"/>
        <w:gridCol w:w="1275"/>
        <w:gridCol w:w="2119"/>
        <w:gridCol w:w="1786"/>
        <w:gridCol w:w="1761"/>
      </w:tblGrid>
      <w:tr w:rsidR="003C2A9C" w:rsidRPr="00CE1C0A" w:rsidTr="00EE08A3">
        <w:trPr>
          <w:trHeight w:hRule="exact" w:val="334"/>
          <w:jc w:val="center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  <w:tr w:rsidR="003C2A9C" w:rsidRPr="00CE1C0A" w:rsidTr="00EE08A3">
        <w:trPr>
          <w:trHeight w:hRule="exact" w:val="468"/>
          <w:jc w:val="center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3</w:t>
            </w:r>
          </w:p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5</w:t>
            </w:r>
          </w:p>
        </w:tc>
      </w:tr>
      <w:tr w:rsidR="003C2A9C" w:rsidRPr="00CE1C0A" w:rsidTr="00EE08A3">
        <w:trPr>
          <w:trHeight w:hRule="exact" w:val="245"/>
          <w:jc w:val="center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  <w:tr w:rsidR="003C2A9C" w:rsidRPr="00CE1C0A" w:rsidTr="00EE08A3">
        <w:trPr>
          <w:trHeight w:hRule="exact" w:val="269"/>
          <w:jc w:val="center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</w:tbl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spacing w:val="-2"/>
          <w:sz w:val="28"/>
          <w:szCs w:val="28"/>
        </w:rPr>
      </w:pPr>
      <w:r w:rsidRPr="00CE1C0A">
        <w:rPr>
          <w:rFonts w:ascii="New Century Schoolbook" w:hAnsi="New Century Schoolbook"/>
          <w:spacing w:val="-2"/>
          <w:sz w:val="28"/>
          <w:szCs w:val="28"/>
        </w:rPr>
        <w:t>разрыв страницы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New Century Schoolbook" w:hAnsi="New Century Schoolbook"/>
          <w:i/>
          <w:spacing w:val="-2"/>
          <w:sz w:val="28"/>
          <w:szCs w:val="28"/>
        </w:rPr>
      </w:pPr>
      <w:r w:rsidRPr="00CE1C0A">
        <w:rPr>
          <w:rFonts w:ascii="New Century Schoolbook" w:hAnsi="New Century Schoolbook"/>
          <w:i/>
          <w:spacing w:val="-2"/>
          <w:sz w:val="28"/>
          <w:szCs w:val="28"/>
        </w:rPr>
        <w:t>Продолжение таблицы 1</w:t>
      </w:r>
    </w:p>
    <w:p w:rsidR="003C2A9C" w:rsidRPr="00CE1C0A" w:rsidRDefault="003C2A9C" w:rsidP="00CE1C0A">
      <w:pPr>
        <w:widowControl w:val="0"/>
        <w:autoSpaceDE w:val="0"/>
        <w:autoSpaceDN w:val="0"/>
        <w:adjustRightInd w:val="0"/>
        <w:spacing w:line="360" w:lineRule="auto"/>
        <w:rPr>
          <w:rFonts w:ascii="New Century Schoolbook" w:hAnsi="New Century Schoolbook"/>
          <w:sz w:val="28"/>
          <w:szCs w:val="28"/>
        </w:rPr>
      </w:pPr>
    </w:p>
    <w:tbl>
      <w:tblPr>
        <w:tblW w:w="0" w:type="auto"/>
        <w:jc w:val="center"/>
        <w:tblInd w:w="1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46"/>
        <w:gridCol w:w="2126"/>
        <w:gridCol w:w="1701"/>
        <w:gridCol w:w="1839"/>
      </w:tblGrid>
      <w:tr w:rsidR="003C2A9C" w:rsidRPr="00CE1C0A" w:rsidTr="00EE08A3">
        <w:trPr>
          <w:trHeight w:hRule="exact" w:val="36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New Century Schoolbook" w:hAnsi="New Century Schoolbook"/>
                <w:sz w:val="28"/>
                <w:szCs w:val="28"/>
              </w:rPr>
            </w:pPr>
            <w:r w:rsidRPr="00CE1C0A">
              <w:rPr>
                <w:rFonts w:ascii="New Century Schoolbook" w:hAnsi="New Century Schoolbook"/>
                <w:sz w:val="28"/>
                <w:szCs w:val="28"/>
              </w:rPr>
              <w:t>5</w:t>
            </w:r>
          </w:p>
        </w:tc>
      </w:tr>
      <w:tr w:rsidR="003C2A9C" w:rsidRPr="00CE1C0A" w:rsidTr="00EE08A3">
        <w:trPr>
          <w:trHeight w:hRule="exact" w:val="23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  <w:tr w:rsidR="003C2A9C" w:rsidRPr="00CE1C0A" w:rsidTr="00EE08A3">
        <w:trPr>
          <w:trHeight w:hRule="exact" w:val="25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A9C" w:rsidRPr="00CE1C0A" w:rsidRDefault="003C2A9C" w:rsidP="00CE1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New Century Schoolbook" w:hAnsi="New Century Schoolbook"/>
                <w:sz w:val="28"/>
                <w:szCs w:val="28"/>
              </w:rPr>
            </w:pPr>
          </w:p>
        </w:tc>
      </w:tr>
    </w:tbl>
    <w:p w:rsidR="003C2A9C" w:rsidRPr="00CE1C0A" w:rsidRDefault="003C2A9C" w:rsidP="00CE1C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Образец оформления таблиц дан в приложении 5.</w:t>
      </w:r>
    </w:p>
    <w:p w:rsidR="003C2A9C" w:rsidRPr="00CE1C0A" w:rsidRDefault="003C2A9C" w:rsidP="00CE1C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2.9. Оформление иллюстраций и рисунков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Иллюстрации следует нумеровать арабскими цифрами сквозной нумерацией. Если рисунок один, то он обозначается «Рисунок 1» без сокращений. Слово «Рисунок» располагается под иллюстрацией посередине. Если иллюстрация имеет название, пишут: «Рисунок 1 – Детали». При ссылках на иллюстрации следует писать «... в соответствии с рисунком 2».</w:t>
      </w:r>
    </w:p>
    <w:p w:rsidR="00FA1374" w:rsidRPr="00CE1C0A" w:rsidRDefault="00FA1374" w:rsidP="00CE1C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Образец оформления рисунков  и диаграмм  дан в приложении 6.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b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2.10. Оформление сокращений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 дипломной работе желательно избегать сокращений. Сокращение или обозначение, встречающееся в работе впервые, необходимо пояснить.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Если в работе много сокращений, рекомендуется включить раздел «Обозначения и сокращения». Раздел располагают после содержания, перед введением. Перечисляют сокращения в том порядке, как они встречаются в тексте.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 тексте документа, за исключением формул, таблиц, рисунков, не допускается: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применять знак минус (-) перед отрицательными значениями</w:t>
      </w:r>
      <w:r w:rsidRPr="00CE1C0A">
        <w:rPr>
          <w:rFonts w:ascii="New Century Schoolbook" w:hAnsi="New Century Schoolbook"/>
          <w:sz w:val="28"/>
          <w:szCs w:val="28"/>
        </w:rPr>
        <w:br/>
        <w:t>величин (следует писать слово «минус»);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применять без числовых значений математические знаки, например</w:t>
      </w:r>
      <w:r w:rsidRPr="00CE1C0A">
        <w:rPr>
          <w:rFonts w:ascii="New Century Schoolbook" w:hAnsi="New Century Schoolbook"/>
          <w:sz w:val="28"/>
          <w:szCs w:val="28"/>
        </w:rPr>
        <w:br/>
        <w:t>&gt;(больше), &lt;(меньше), = (равно), № (номер), % (процент).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 тексте числовые значения до десяти пишутся прописью, после десяти –  цифрами. Числа с обозначением физических величин пишутся цифрами.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Например: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провести анализ оборудования двух типов самолетов;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напряжение генератора постоянного тока 28.5 Вольт.</w:t>
      </w:r>
    </w:p>
    <w:p w:rsidR="00FA1374" w:rsidRDefault="00FA1374" w:rsidP="00CE1C0A">
      <w:pPr>
        <w:widowControl w:val="0"/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F4A2B" w:rsidRPr="000F4A2B" w:rsidRDefault="000F4A2B" w:rsidP="00CE1C0A">
      <w:pPr>
        <w:widowControl w:val="0"/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2.11. Оформление дробей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Дробные числа необходимо приводить в виде десятичных дробей. Если невозможно выразить числовое значение в виде десятичной дроби, Допускается записывать в виде простой дроби в одну строчку через косую черту, например, 5/32.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2.12. Написание даты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 тексте может встречаться дата. Год пишется четырьмя арабскими цифрами. Если порядковый номер месяца и числа состоит из одной цифры, то перед ними проставляется нуль. Например: 03.04.2013.</w:t>
      </w:r>
    </w:p>
    <w:p w:rsidR="00FA1374" w:rsidRPr="00CE1C0A" w:rsidRDefault="00FA1374" w:rsidP="00CE1C0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b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2.13. Оформление ссылок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По месту расположения относительно основного текста дипломной работы ссылки бывают: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внутритекстовые, т.е. являются неразрывной частью основного текста;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подстрочные, т.е. вынесенные из текста вниз страницы;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затекстовые, т.е. вынесенные за текст всего произведения или его части.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Существует несколько способов связи основного текста дипломной работы с описанием источника. Чаще всего для этой цели служит порядковый номер источника, указанного в библиографическом списке. В основном тексте этот номер берется в квадратные скобки. При указании в основном тексте на страницу источника, последняя также заключается в квадратную скобку. 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Например: [15, с.50]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b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2.14. Оформление сносок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Если необходимо пояснить отдельные данные, приведенные в </w:t>
      </w:r>
      <w:r w:rsidRPr="00CE1C0A">
        <w:rPr>
          <w:rFonts w:ascii="New Century Schoolbook" w:hAnsi="New Century Schoolbook"/>
          <w:sz w:val="28"/>
          <w:szCs w:val="28"/>
        </w:rPr>
        <w:lastRenderedPageBreak/>
        <w:t>документе, то эти данные следует обозначать надстрочными знаками сноски. Сноски в тексте располагают с абзацного отступа в конце страницы, на которой они обозначены и отделяют от текста короткой тонкой</w:t>
      </w:r>
      <w:r w:rsidRPr="00CE1C0A">
        <w:rPr>
          <w:rFonts w:ascii="New Century Schoolbook" w:hAnsi="New Century Schoolbook"/>
          <w:spacing w:val="-1"/>
          <w:sz w:val="28"/>
          <w:szCs w:val="28"/>
        </w:rPr>
        <w:t xml:space="preserve"> </w:t>
      </w:r>
      <w:r w:rsidRPr="00CE1C0A">
        <w:rPr>
          <w:rFonts w:ascii="New Century Schoolbook" w:hAnsi="New Century Schoolbook"/>
          <w:sz w:val="28"/>
          <w:szCs w:val="28"/>
        </w:rPr>
        <w:t>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 и перед текстом пояснения.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Допускается вместо цифр выполнять сноски звездочками:*.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Не рекомендуется применять на странице более трех  звездочек.</w:t>
      </w:r>
    </w:p>
    <w:p w:rsidR="00FA1374" w:rsidRPr="00CE1C0A" w:rsidRDefault="00FA1374" w:rsidP="00CE1C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Сноски оформляются по ГОСТ  7.1 - 2003, так же как список использованных источников. Образец представлен в    приложении 7</w:t>
      </w:r>
    </w:p>
    <w:p w:rsidR="00FA1374" w:rsidRPr="00CE1C0A" w:rsidRDefault="00FA1374" w:rsidP="00CE1C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2.15. Оформление примечаний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Примечания помещают непосредственно после текста, графического материала или в таблице. Примечания печатают с заглавной буквы с абзаца. Если примечание одно, то после слова «Примечание» ставится тире и примечание печатается с заглавной буквы. Одно примечание не нумеруется. Несколько примечаний нумеруют по порядку арабскими цифрами. Двоеточие после слова «Примечание» не ставится. Примечание к таблице помещают в конце таблицы над линией, обозначающей окончание таблицы.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Примеры</w:t>
      </w:r>
    </w:p>
    <w:p w:rsidR="00FA1374" w:rsidRPr="00CE1C0A" w:rsidRDefault="00FA1374" w:rsidP="00CE1C0A">
      <w:pPr>
        <w:widowControl w:val="0"/>
        <w:shd w:val="clear" w:color="auto" w:fill="FFFFFF"/>
        <w:tabs>
          <w:tab w:val="left" w:leader="hyphen" w:pos="680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Примечание – ……………………………………………………………..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Или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Примечания</w:t>
      </w:r>
    </w:p>
    <w:p w:rsidR="00FA1374" w:rsidRPr="00CE1C0A" w:rsidRDefault="00FA1374" w:rsidP="00CE1C0A">
      <w:pPr>
        <w:widowControl w:val="0"/>
        <w:shd w:val="clear" w:color="auto" w:fill="FFFFFF"/>
        <w:tabs>
          <w:tab w:val="left" w:leader="underscore" w:pos="20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Cs/>
          <w:sz w:val="28"/>
          <w:szCs w:val="28"/>
        </w:rPr>
        <w:t>1____________________________________________________________</w:t>
      </w:r>
    </w:p>
    <w:p w:rsidR="00FA1374" w:rsidRPr="00CE1C0A" w:rsidRDefault="00FA1374" w:rsidP="00CE1C0A">
      <w:pPr>
        <w:widowControl w:val="0"/>
        <w:shd w:val="clear" w:color="auto" w:fill="FFFFFF"/>
        <w:tabs>
          <w:tab w:val="left" w:leader="underscore" w:pos="20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Cs/>
          <w:sz w:val="28"/>
          <w:szCs w:val="28"/>
        </w:rPr>
        <w:lastRenderedPageBreak/>
        <w:t>2____________________________________________________________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b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2.16. Оформление заключения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Заключение оформляется с нового листа, печатается по центру  заглавными буквами, 14 шрифтом, точка не ставится. Между заголовком и текстом пропускается одна строчка. Текст пишется по общим правилам.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b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b/>
          <w:sz w:val="28"/>
          <w:szCs w:val="28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2.17. Оформление списка использованных источников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Список использованных источников оформляется по ГОСТу 7.1-2003 «Библиографическая запись. Библиографическое описание».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Заголовок «Список использованных источников» («Литература») печатается по центру  заглавными буквами, 14 шрифтом, точка не ставится.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Список должен быть оформлен в следующей последовательности: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законодательные и нормативные акты органов государственной власти и местного самоуправления Российской Федерации;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международные официальные документы;</w:t>
      </w:r>
    </w:p>
    <w:p w:rsidR="00FA1374" w:rsidRPr="00CE1C0A" w:rsidRDefault="00FA1374" w:rsidP="00CE1C0A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научная и учебная литература  (располагается в алфавитном порядке).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Образец оформления  представлен в приложении 8.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b/>
          <w:bCs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b/>
          <w:bCs/>
          <w:sz w:val="28"/>
          <w:szCs w:val="28"/>
        </w:rPr>
        <w:t>2.18. Оформление приложения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Приложения прилагают в конце курсовой и дипломной работы. Приложения выполняют на листах формата А 4 или выпускают в виде самостоятельного документа. Приложения имеют общую с остальной частью документа сквозную нумерацию страниц. Каждое приложение следует начинать с новой страницы, наверху, посередине. </w:t>
      </w:r>
    </w:p>
    <w:p w:rsidR="00FA1374" w:rsidRPr="00CE1C0A" w:rsidRDefault="00FA1374" w:rsidP="00CE1C0A">
      <w:pPr>
        <w:widowControl w:val="0"/>
        <w:shd w:val="clear" w:color="auto" w:fill="FFFFFF"/>
        <w:tabs>
          <w:tab w:val="num" w:pos="360"/>
          <w:tab w:val="left" w:pos="975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 xml:space="preserve">Слово «Приложение» пишется с заглавной буквы, 14 шрифтом. Приложения обозначают цифрами или заглавными буквами русского алфавита, за исключением букв 3, И, О, И,Ь, Ы, Ъ. Если в документе одно приложение, оно обозначается «Приложение 1». Если в документе много </w:t>
      </w:r>
      <w:r w:rsidRPr="00CE1C0A">
        <w:rPr>
          <w:rFonts w:ascii="New Century Schoolbook" w:hAnsi="New Century Schoolbook"/>
          <w:sz w:val="28"/>
          <w:szCs w:val="28"/>
        </w:rPr>
        <w:lastRenderedPageBreak/>
        <w:t xml:space="preserve">приложений, то сначала пишется слово </w:t>
      </w:r>
      <w:r w:rsidRPr="004172A6">
        <w:rPr>
          <w:rFonts w:ascii="New Century Schoolbook" w:hAnsi="New Century Schoolbook"/>
          <w:sz w:val="28"/>
          <w:szCs w:val="28"/>
        </w:rPr>
        <w:t>«</w:t>
      </w:r>
      <w:r w:rsidRPr="004172A6">
        <w:rPr>
          <w:sz w:val="28"/>
          <w:szCs w:val="28"/>
        </w:rPr>
        <w:t>ПРИЛОЖЕНИЯ</w:t>
      </w:r>
      <w:r w:rsidRPr="004172A6">
        <w:rPr>
          <w:rFonts w:ascii="New Century Schoolbook" w:hAnsi="New Century Schoolbook" w:cs="New Century Schoolbook"/>
          <w:sz w:val="28"/>
          <w:szCs w:val="28"/>
        </w:rPr>
        <w:t>»</w:t>
      </w:r>
      <w:r w:rsidRPr="004172A6">
        <w:rPr>
          <w:rFonts w:ascii="New Century Schoolbook" w:hAnsi="New Century Schoolbook"/>
          <w:sz w:val="28"/>
          <w:szCs w:val="28"/>
        </w:rPr>
        <w:t>,</w:t>
      </w:r>
      <w:r w:rsidRPr="00CE1C0A">
        <w:rPr>
          <w:rFonts w:ascii="New Century Schoolbook" w:hAnsi="New Century Schoolbook"/>
          <w:sz w:val="28"/>
          <w:szCs w:val="28"/>
        </w:rPr>
        <w:t xml:space="preserve"> а затем «Приложение 1», «Приложение 2». Приложение   оформляется  отдельно     шрифтом 12, интервалом  1. 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Если в приложении имеются рисунки, таблицы, они обозначаются цифрой приложения и через точку номер рисунка в этом приложении.</w:t>
      </w: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Например: формула 1.1; таблица 2.1; рисунок 3.2.</w:t>
      </w:r>
    </w:p>
    <w:p w:rsidR="00FA1374" w:rsidRPr="00CE1C0A" w:rsidRDefault="00FA1374" w:rsidP="00CE1C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В тексте дипломной работы на все приложения должны быть ссылки.</w:t>
      </w: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FA1374" w:rsidRPr="004172A6" w:rsidRDefault="00FA1374" w:rsidP="00CE1C0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center"/>
        <w:rPr>
          <w:rFonts w:ascii="New Century Schoolbook" w:hAnsi="New Century Schoolbook"/>
          <w:b/>
          <w:sz w:val="28"/>
          <w:szCs w:val="28"/>
          <w:lang w:val="en-US"/>
        </w:rPr>
      </w:pPr>
      <w:r w:rsidRPr="00CE1C0A">
        <w:rPr>
          <w:rFonts w:ascii="New Century Schoolbook" w:hAnsi="New Century Schoolbook"/>
          <w:b/>
          <w:sz w:val="28"/>
          <w:szCs w:val="28"/>
        </w:rPr>
        <w:t>ОРГАНИЗАЦИЯ ВЫПОЛНЕНИЯ ВКР</w:t>
      </w:r>
    </w:p>
    <w:p w:rsidR="004172A6" w:rsidRPr="00CE1C0A" w:rsidRDefault="004172A6" w:rsidP="004172A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="New Century Schoolbook" w:hAnsi="New Century Schoolbook"/>
          <w:b/>
          <w:sz w:val="28"/>
          <w:szCs w:val="28"/>
          <w:lang w:val="en-US"/>
        </w:rPr>
      </w:pPr>
    </w:p>
    <w:p w:rsidR="00FA1374" w:rsidRPr="004172A6" w:rsidRDefault="004172A6" w:rsidP="00417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rFonts w:ascii="New Century Schoolbook" w:hAnsi="New Century Schoolbook"/>
          <w:b/>
          <w:sz w:val="28"/>
          <w:szCs w:val="28"/>
        </w:rPr>
        <w:t>3.1.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FA1374" w:rsidRPr="004172A6">
        <w:rPr>
          <w:sz w:val="28"/>
          <w:szCs w:val="28"/>
        </w:rPr>
        <w:t>Организация</w:t>
      </w:r>
      <w:r w:rsidR="00FA1374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FA1374" w:rsidRPr="004172A6">
        <w:rPr>
          <w:sz w:val="28"/>
          <w:szCs w:val="28"/>
        </w:rPr>
        <w:t>общее</w:t>
      </w:r>
      <w:r w:rsidR="00FA1374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руководство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и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контроль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за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ходом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выполнения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дипломной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работы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осуществляется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руководителем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ВКР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CB4B16" w:rsidRPr="004172A6">
        <w:rPr>
          <w:sz w:val="28"/>
          <w:szCs w:val="28"/>
        </w:rPr>
        <w:t>соответствующего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профессионального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модуля</w:t>
      </w:r>
      <w:r w:rsidR="00CB4B16" w:rsidRPr="004172A6">
        <w:rPr>
          <w:rFonts w:ascii="New Century Schoolbook" w:hAnsi="New Century Schoolbook"/>
          <w:sz w:val="28"/>
          <w:szCs w:val="28"/>
        </w:rPr>
        <w:t>.</w:t>
      </w:r>
    </w:p>
    <w:p w:rsidR="00CB4B16" w:rsidRPr="004172A6" w:rsidRDefault="004172A6" w:rsidP="004172A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rFonts w:ascii="New Century Schoolbook" w:hAnsi="New Century Schoolbook"/>
          <w:b/>
          <w:sz w:val="28"/>
          <w:szCs w:val="28"/>
        </w:rPr>
        <w:t>3.2.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На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время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выполнения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дипломной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работы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составляется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расписание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консультаций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CB4B16" w:rsidRPr="004172A6">
        <w:rPr>
          <w:sz w:val="28"/>
          <w:szCs w:val="28"/>
        </w:rPr>
        <w:t>утверждаемое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директором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филиала</w:t>
      </w:r>
      <w:r w:rsidR="00CB4B16" w:rsidRPr="004172A6">
        <w:rPr>
          <w:rFonts w:ascii="New Century Schoolbook" w:hAnsi="New Century Schoolbook"/>
          <w:sz w:val="28"/>
          <w:szCs w:val="28"/>
        </w:rPr>
        <w:t>.</w:t>
      </w:r>
    </w:p>
    <w:p w:rsidR="00CB4B16" w:rsidRPr="004172A6" w:rsidRDefault="00CB4B16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sz w:val="28"/>
          <w:szCs w:val="28"/>
        </w:rPr>
        <w:t>В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ходе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консультаций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руководителем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ВКР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разъясняются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назначение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задачи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sz w:val="28"/>
          <w:szCs w:val="28"/>
        </w:rPr>
        <w:t>структура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объем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sz w:val="28"/>
          <w:szCs w:val="28"/>
        </w:rPr>
        <w:t>принципы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разработки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и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оформление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sz w:val="28"/>
          <w:szCs w:val="28"/>
        </w:rPr>
        <w:t>примерное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распределение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времени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на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выполнение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отдельных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частей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ВКР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sz w:val="28"/>
          <w:szCs w:val="28"/>
        </w:rPr>
        <w:t>даются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ответы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на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вопросы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курсантов</w:t>
      </w:r>
      <w:r w:rsidRPr="004172A6">
        <w:rPr>
          <w:rFonts w:ascii="New Century Schoolbook" w:hAnsi="New Century Schoolbook"/>
          <w:sz w:val="28"/>
          <w:szCs w:val="28"/>
        </w:rPr>
        <w:t>.</w:t>
      </w:r>
    </w:p>
    <w:p w:rsidR="00CB4B16" w:rsidRPr="004172A6" w:rsidRDefault="004172A6" w:rsidP="004172A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rFonts w:ascii="New Century Schoolbook" w:hAnsi="New Century Schoolbook"/>
          <w:b/>
          <w:sz w:val="28"/>
          <w:szCs w:val="28"/>
        </w:rPr>
        <w:t>3.3.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Во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время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выполнения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дипломной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работы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курсанты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должны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быть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обеспечены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доступом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к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сети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Интернет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. </w:t>
      </w:r>
      <w:r w:rsidR="00CB4B16" w:rsidRPr="004172A6">
        <w:rPr>
          <w:sz w:val="28"/>
          <w:szCs w:val="28"/>
        </w:rPr>
        <w:t>Каждый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курсант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должен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быть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обеспечен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 </w:t>
      </w:r>
      <w:r w:rsidR="00CB4B16" w:rsidRPr="004172A6">
        <w:rPr>
          <w:sz w:val="28"/>
          <w:szCs w:val="28"/>
        </w:rPr>
        <w:t>не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менее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чем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одним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учебным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печатным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и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(</w:t>
      </w:r>
      <w:r w:rsidR="00CB4B16" w:rsidRPr="004172A6">
        <w:rPr>
          <w:sz w:val="28"/>
          <w:szCs w:val="28"/>
        </w:rPr>
        <w:t>или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электронным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) </w:t>
      </w:r>
      <w:r w:rsidR="00CB4B16" w:rsidRPr="004172A6">
        <w:rPr>
          <w:sz w:val="28"/>
          <w:szCs w:val="28"/>
        </w:rPr>
        <w:t>изданием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по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каждой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дисциплине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профессионального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цикла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и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CB4B16" w:rsidRPr="004172A6">
        <w:rPr>
          <w:sz w:val="28"/>
          <w:szCs w:val="28"/>
        </w:rPr>
        <w:t>одним</w:t>
      </w:r>
      <w:r w:rsidR="00CB4B16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учебно</w:t>
      </w:r>
      <w:r w:rsidR="001C45BD" w:rsidRPr="004172A6">
        <w:rPr>
          <w:rFonts w:ascii="New Century Schoolbook" w:hAnsi="New Century Schoolbook"/>
          <w:sz w:val="28"/>
          <w:szCs w:val="28"/>
        </w:rPr>
        <w:t>–</w:t>
      </w:r>
      <w:r w:rsidR="001C45BD" w:rsidRPr="004172A6">
        <w:rPr>
          <w:sz w:val="28"/>
          <w:szCs w:val="28"/>
        </w:rPr>
        <w:t>методическим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печатным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и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(</w:t>
      </w:r>
      <w:r w:rsidR="001C45BD" w:rsidRPr="004172A6">
        <w:rPr>
          <w:sz w:val="28"/>
          <w:szCs w:val="28"/>
        </w:rPr>
        <w:t>или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электронным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изданием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) </w:t>
      </w:r>
      <w:r w:rsidR="001C45BD" w:rsidRPr="004172A6">
        <w:rPr>
          <w:sz w:val="28"/>
          <w:szCs w:val="28"/>
        </w:rPr>
        <w:t>по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каждому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междисциплинарному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курсу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(</w:t>
      </w:r>
      <w:r w:rsidR="001C45BD" w:rsidRPr="004172A6">
        <w:rPr>
          <w:sz w:val="28"/>
          <w:szCs w:val="28"/>
        </w:rPr>
        <w:t>включая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электронные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базы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периодических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изданий</w:t>
      </w:r>
      <w:r w:rsidR="001C45BD" w:rsidRPr="004172A6">
        <w:rPr>
          <w:rFonts w:ascii="New Century Schoolbook" w:hAnsi="New Century Schoolbook"/>
          <w:sz w:val="28"/>
          <w:szCs w:val="28"/>
        </w:rPr>
        <w:t>).</w:t>
      </w:r>
    </w:p>
    <w:p w:rsidR="001C45BD" w:rsidRPr="004172A6" w:rsidRDefault="001C45BD" w:rsidP="00417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sz w:val="28"/>
          <w:szCs w:val="28"/>
        </w:rPr>
        <w:t>Каждому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курсанту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должен</w:t>
      </w:r>
      <w:r w:rsidRPr="004172A6">
        <w:rPr>
          <w:rFonts w:ascii="New Century Schoolbook" w:hAnsi="New Century Schoolbook"/>
          <w:sz w:val="28"/>
          <w:szCs w:val="28"/>
        </w:rPr>
        <w:t xml:space="preserve">  </w:t>
      </w:r>
      <w:r w:rsidRPr="004172A6">
        <w:rPr>
          <w:sz w:val="28"/>
          <w:szCs w:val="28"/>
        </w:rPr>
        <w:t>быть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обеспечен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доступ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к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комплектам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библиотечного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фонда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sz w:val="28"/>
          <w:szCs w:val="28"/>
        </w:rPr>
        <w:t>состоящем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не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менее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чем</w:t>
      </w:r>
      <w:r w:rsidRPr="004172A6">
        <w:rPr>
          <w:rFonts w:ascii="New Century Schoolbook" w:hAnsi="New Century Schoolbook"/>
          <w:sz w:val="28"/>
          <w:szCs w:val="28"/>
        </w:rPr>
        <w:t xml:space="preserve">, </w:t>
      </w:r>
      <w:r w:rsidRPr="004172A6">
        <w:rPr>
          <w:sz w:val="28"/>
          <w:szCs w:val="28"/>
        </w:rPr>
        <w:t>из</w:t>
      </w:r>
      <w:r w:rsidRPr="004172A6">
        <w:rPr>
          <w:rFonts w:ascii="New Century Schoolbook" w:hAnsi="New Century Schoolbook"/>
          <w:sz w:val="28"/>
          <w:szCs w:val="28"/>
        </w:rPr>
        <w:t xml:space="preserve"> 3 </w:t>
      </w:r>
      <w:r w:rsidRPr="004172A6">
        <w:rPr>
          <w:sz w:val="28"/>
          <w:szCs w:val="28"/>
        </w:rPr>
        <w:t>наименований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отечественных</w:t>
      </w:r>
      <w:r w:rsidRPr="004172A6">
        <w:rPr>
          <w:rFonts w:ascii="New Century Schoolbook" w:hAnsi="New Century Schoolbook"/>
          <w:sz w:val="28"/>
          <w:szCs w:val="28"/>
        </w:rPr>
        <w:t xml:space="preserve"> </w:t>
      </w:r>
      <w:r w:rsidRPr="004172A6">
        <w:rPr>
          <w:sz w:val="28"/>
          <w:szCs w:val="28"/>
        </w:rPr>
        <w:t>журналов</w:t>
      </w:r>
      <w:r w:rsidRPr="004172A6">
        <w:rPr>
          <w:rFonts w:ascii="New Century Schoolbook" w:hAnsi="New Century Schoolbook"/>
          <w:sz w:val="28"/>
          <w:szCs w:val="28"/>
        </w:rPr>
        <w:t>.</w:t>
      </w:r>
    </w:p>
    <w:p w:rsidR="001C45BD" w:rsidRPr="004172A6" w:rsidRDefault="004172A6" w:rsidP="00417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New Century Schoolbook" w:hAnsi="New Century Schoolbook"/>
          <w:sz w:val="28"/>
          <w:szCs w:val="28"/>
        </w:rPr>
      </w:pPr>
      <w:r w:rsidRPr="004172A6">
        <w:rPr>
          <w:rFonts w:ascii="New Century Schoolbook" w:hAnsi="New Century Schoolbook"/>
          <w:b/>
          <w:sz w:val="28"/>
          <w:szCs w:val="28"/>
        </w:rPr>
        <w:t>3.4.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В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ходе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выполнения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ВКР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курсанты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должны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показать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умение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lastRenderedPageBreak/>
        <w:t>пользоваться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не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только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учебниками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C45BD" w:rsidRPr="004172A6">
        <w:rPr>
          <w:sz w:val="28"/>
          <w:szCs w:val="28"/>
        </w:rPr>
        <w:t>и</w:t>
      </w:r>
      <w:r w:rsidR="001C45BD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учебными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пособиями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но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современным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справочным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материалом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специальной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технической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литературой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каталогами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стандартами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нормативными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документами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. </w:t>
      </w:r>
      <w:r w:rsidR="00133B39" w:rsidRPr="004172A6">
        <w:rPr>
          <w:sz w:val="28"/>
          <w:szCs w:val="28"/>
        </w:rPr>
        <w:t>Входе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выполнения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дипломной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работы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курсант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должен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показать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свою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подготовленность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в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технологических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процессах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а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также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в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вопросах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охраны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труда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применение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материалов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, </w:t>
      </w:r>
      <w:r w:rsidR="00133B39" w:rsidRPr="004172A6">
        <w:rPr>
          <w:sz w:val="28"/>
          <w:szCs w:val="28"/>
        </w:rPr>
        <w:t>инструментов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и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 </w:t>
      </w:r>
      <w:r w:rsidR="00133B39" w:rsidRPr="004172A6">
        <w:rPr>
          <w:sz w:val="28"/>
          <w:szCs w:val="28"/>
        </w:rPr>
        <w:t>оборудования</w:t>
      </w:r>
      <w:r w:rsidR="00133B39" w:rsidRPr="004172A6">
        <w:rPr>
          <w:rFonts w:ascii="New Century Schoolbook" w:hAnsi="New Century Schoolbook"/>
          <w:sz w:val="28"/>
          <w:szCs w:val="28"/>
        </w:rPr>
        <w:t xml:space="preserve">. </w:t>
      </w:r>
    </w:p>
    <w:p w:rsidR="00133B39" w:rsidRPr="004172A6" w:rsidRDefault="00133B39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A809EE" w:rsidRPr="004172A6" w:rsidRDefault="00A809EE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A809EE" w:rsidRPr="00CE1C0A" w:rsidRDefault="00A809EE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4172A6" w:rsidRPr="004172A6" w:rsidRDefault="00A809EE" w:rsidP="00CE1C0A">
      <w:pPr>
        <w:spacing w:line="360" w:lineRule="auto"/>
        <w:rPr>
          <w:rFonts w:asciiTheme="minorHAnsi" w:hAnsiTheme="minorHAnsi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Разработал:</w:t>
      </w:r>
      <w:r w:rsidRPr="00CE1C0A">
        <w:rPr>
          <w:rFonts w:ascii="New Century Schoolbook" w:hAnsi="New Century Schoolbook"/>
          <w:sz w:val="28"/>
          <w:szCs w:val="28"/>
        </w:rPr>
        <w:tab/>
      </w:r>
    </w:p>
    <w:p w:rsidR="00A809EE" w:rsidRPr="00CE1C0A" w:rsidRDefault="00A809EE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Начальник учебной части</w:t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  <w:t>Н.Н. Жданова</w:t>
      </w:r>
    </w:p>
    <w:p w:rsidR="00A809EE" w:rsidRPr="00CE1C0A" w:rsidRDefault="00A809EE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</w:p>
    <w:p w:rsidR="00A809EE" w:rsidRPr="00CE1C0A" w:rsidRDefault="00A809EE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Согласовано:</w:t>
      </w:r>
    </w:p>
    <w:p w:rsidR="00A809EE" w:rsidRPr="00CE1C0A" w:rsidRDefault="00A809EE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Заместитель директора</w:t>
      </w:r>
    </w:p>
    <w:p w:rsidR="00A809EE" w:rsidRPr="00CE1C0A" w:rsidRDefault="000F4A2B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A809EE" w:rsidRPr="00CE1C0A">
        <w:rPr>
          <w:rFonts w:ascii="New Century Schoolbook" w:hAnsi="New Century Schoolbook"/>
          <w:sz w:val="28"/>
          <w:szCs w:val="28"/>
        </w:rPr>
        <w:t>о учебной работе</w:t>
      </w:r>
      <w:r w:rsidR="00A809EE" w:rsidRPr="00CE1C0A">
        <w:rPr>
          <w:rFonts w:ascii="New Century Schoolbook" w:hAnsi="New Century Schoolbook"/>
          <w:sz w:val="28"/>
          <w:szCs w:val="28"/>
        </w:rPr>
        <w:tab/>
      </w:r>
      <w:r w:rsidR="00A809EE" w:rsidRPr="00CE1C0A">
        <w:rPr>
          <w:rFonts w:ascii="New Century Schoolbook" w:hAnsi="New Century Schoolbook"/>
          <w:sz w:val="28"/>
          <w:szCs w:val="28"/>
        </w:rPr>
        <w:tab/>
      </w:r>
      <w:r w:rsidR="00A809EE" w:rsidRPr="00CE1C0A">
        <w:rPr>
          <w:rFonts w:ascii="New Century Schoolbook" w:hAnsi="New Century Schoolbook"/>
          <w:sz w:val="28"/>
          <w:szCs w:val="28"/>
        </w:rPr>
        <w:tab/>
      </w:r>
      <w:r w:rsidR="00A809EE" w:rsidRPr="00CE1C0A">
        <w:rPr>
          <w:rFonts w:ascii="New Century Schoolbook" w:hAnsi="New Century Schoolbook"/>
          <w:sz w:val="28"/>
          <w:szCs w:val="28"/>
        </w:rPr>
        <w:tab/>
      </w:r>
      <w:r w:rsidR="00A809EE" w:rsidRPr="00CE1C0A">
        <w:rPr>
          <w:rFonts w:ascii="New Century Schoolbook" w:hAnsi="New Century Schoolbook"/>
          <w:sz w:val="28"/>
          <w:szCs w:val="28"/>
        </w:rPr>
        <w:tab/>
      </w:r>
      <w:r w:rsidR="00A809EE" w:rsidRPr="00CE1C0A">
        <w:rPr>
          <w:rFonts w:ascii="New Century Schoolbook" w:hAnsi="New Century Schoolbook"/>
          <w:sz w:val="28"/>
          <w:szCs w:val="28"/>
        </w:rPr>
        <w:tab/>
      </w:r>
      <w:r w:rsidR="00A809EE" w:rsidRPr="00CE1C0A">
        <w:rPr>
          <w:rFonts w:ascii="New Century Schoolbook" w:hAnsi="New Century Schoolbook"/>
          <w:sz w:val="28"/>
          <w:szCs w:val="28"/>
        </w:rPr>
        <w:tab/>
        <w:t>Н.А. Ануфриев</w:t>
      </w:r>
    </w:p>
    <w:p w:rsidR="00A809EE" w:rsidRPr="00CE1C0A" w:rsidRDefault="00A809EE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>Председатели цикловых комиссий:</w:t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="004172A6">
        <w:rPr>
          <w:rFonts w:asciiTheme="minorHAnsi" w:hAnsiTheme="minorHAnsi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>В.Б. Филонов</w:t>
      </w:r>
    </w:p>
    <w:p w:rsidR="00A809EE" w:rsidRPr="00CE1C0A" w:rsidRDefault="00A809EE" w:rsidP="00CE1C0A">
      <w:pPr>
        <w:spacing w:line="360" w:lineRule="auto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  <w:t>А.В.  Шестеряков</w:t>
      </w:r>
    </w:p>
    <w:p w:rsidR="00133B39" w:rsidRPr="00CE1C0A" w:rsidRDefault="00A809EE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ab/>
      </w:r>
      <w:r w:rsidR="004172A6">
        <w:rPr>
          <w:rFonts w:asciiTheme="minorHAnsi" w:hAnsiTheme="minorHAnsi"/>
          <w:sz w:val="28"/>
          <w:szCs w:val="28"/>
        </w:rPr>
        <w:tab/>
      </w:r>
      <w:r w:rsidRPr="00CE1C0A">
        <w:rPr>
          <w:rFonts w:ascii="New Century Schoolbook" w:hAnsi="New Century Schoolbook"/>
          <w:sz w:val="28"/>
          <w:szCs w:val="28"/>
        </w:rPr>
        <w:t>И.В. Пилюшенко</w:t>
      </w:r>
      <w:r w:rsidRPr="00CE1C0A">
        <w:rPr>
          <w:rFonts w:ascii="New Century Schoolbook" w:hAnsi="New Century Schoolbook"/>
          <w:sz w:val="28"/>
          <w:szCs w:val="28"/>
        </w:rPr>
        <w:tab/>
      </w:r>
    </w:p>
    <w:p w:rsidR="00133B39" w:rsidRPr="00CE1C0A" w:rsidRDefault="00133B39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133B39" w:rsidRPr="00CE1C0A" w:rsidRDefault="00133B39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A809EE" w:rsidRPr="00CE1C0A" w:rsidRDefault="00A809EE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A809EE" w:rsidRPr="00CE1C0A" w:rsidRDefault="00A809EE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A809EE" w:rsidRPr="00CE1C0A" w:rsidRDefault="00A809EE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1C45BD" w:rsidRPr="00CE1C0A" w:rsidRDefault="001C45BD" w:rsidP="00CE1C0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FA1374" w:rsidRPr="00CE1C0A" w:rsidRDefault="00FA1374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New Century Schoolbook" w:hAnsi="New Century Schoolbook"/>
          <w:sz w:val="28"/>
          <w:szCs w:val="28"/>
        </w:rPr>
      </w:pPr>
    </w:p>
    <w:p w:rsidR="003C2A9C" w:rsidRPr="00CE1C0A" w:rsidRDefault="003C2A9C" w:rsidP="00CE1C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New Century Schoolbook" w:hAnsi="New Century Schoolbook"/>
          <w:sz w:val="28"/>
          <w:szCs w:val="28"/>
        </w:rPr>
      </w:pPr>
    </w:p>
    <w:p w:rsidR="0023572F" w:rsidRPr="00CE1C0A" w:rsidRDefault="0023572F" w:rsidP="00CE1C0A">
      <w:pPr>
        <w:pStyle w:val="a3"/>
        <w:spacing w:line="360" w:lineRule="auto"/>
        <w:ind w:left="0"/>
        <w:jc w:val="both"/>
        <w:rPr>
          <w:rFonts w:ascii="New Century Schoolbook" w:hAnsi="New Century Schoolbook"/>
          <w:sz w:val="28"/>
          <w:szCs w:val="28"/>
        </w:rPr>
      </w:pPr>
    </w:p>
    <w:p w:rsidR="0023572F" w:rsidRPr="00CE1C0A" w:rsidRDefault="0023572F" w:rsidP="00CE1C0A">
      <w:pPr>
        <w:pStyle w:val="a3"/>
        <w:spacing w:line="360" w:lineRule="auto"/>
        <w:ind w:left="0"/>
        <w:jc w:val="center"/>
        <w:rPr>
          <w:rFonts w:ascii="New Century Schoolbook" w:hAnsi="New Century Schoolbook"/>
          <w:b/>
          <w:sz w:val="28"/>
          <w:szCs w:val="28"/>
        </w:rPr>
      </w:pPr>
    </w:p>
    <w:sectPr w:rsidR="0023572F" w:rsidRPr="00CE1C0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59" w:rsidRDefault="00217059" w:rsidP="004172A6">
      <w:r>
        <w:separator/>
      </w:r>
    </w:p>
  </w:endnote>
  <w:endnote w:type="continuationSeparator" w:id="0">
    <w:p w:rsidR="00217059" w:rsidRDefault="00217059" w:rsidP="004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501"/>
      <w:docPartObj>
        <w:docPartGallery w:val="Page Numbers (Bottom of Page)"/>
        <w:docPartUnique/>
      </w:docPartObj>
    </w:sdtPr>
    <w:sdtEndPr/>
    <w:sdtContent>
      <w:p w:rsidR="004172A6" w:rsidRDefault="004172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EC">
          <w:rPr>
            <w:noProof/>
          </w:rPr>
          <w:t>2</w:t>
        </w:r>
        <w:r>
          <w:fldChar w:fldCharType="end"/>
        </w:r>
      </w:p>
    </w:sdtContent>
  </w:sdt>
  <w:p w:rsidR="004172A6" w:rsidRDefault="00417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59" w:rsidRDefault="00217059" w:rsidP="004172A6">
      <w:r>
        <w:separator/>
      </w:r>
    </w:p>
  </w:footnote>
  <w:footnote w:type="continuationSeparator" w:id="0">
    <w:p w:rsidR="00217059" w:rsidRDefault="00217059" w:rsidP="0041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F97"/>
    <w:multiLevelType w:val="multilevel"/>
    <w:tmpl w:val="4F0C09BE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">
    <w:nsid w:val="1A9B65DC"/>
    <w:multiLevelType w:val="hybridMultilevel"/>
    <w:tmpl w:val="C6E27EE8"/>
    <w:lvl w:ilvl="0" w:tplc="C4929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25253"/>
    <w:multiLevelType w:val="multilevel"/>
    <w:tmpl w:val="022252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141441"/>
    <w:multiLevelType w:val="hybridMultilevel"/>
    <w:tmpl w:val="AA3E9D74"/>
    <w:lvl w:ilvl="0" w:tplc="D9C86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4B85"/>
    <w:multiLevelType w:val="multilevel"/>
    <w:tmpl w:val="EEC24B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abstractNum w:abstractNumId="5">
    <w:nsid w:val="514B62D8"/>
    <w:multiLevelType w:val="hybridMultilevel"/>
    <w:tmpl w:val="576C3F5A"/>
    <w:lvl w:ilvl="0" w:tplc="08C6FF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3E"/>
    <w:rsid w:val="00065370"/>
    <w:rsid w:val="000F4A2B"/>
    <w:rsid w:val="00133B39"/>
    <w:rsid w:val="001C45BD"/>
    <w:rsid w:val="00217059"/>
    <w:rsid w:val="0023572F"/>
    <w:rsid w:val="002F759F"/>
    <w:rsid w:val="00383C86"/>
    <w:rsid w:val="00397CD1"/>
    <w:rsid w:val="003C2A9C"/>
    <w:rsid w:val="004172A6"/>
    <w:rsid w:val="004A4F1C"/>
    <w:rsid w:val="004B5914"/>
    <w:rsid w:val="005201F4"/>
    <w:rsid w:val="006770CC"/>
    <w:rsid w:val="006D03EC"/>
    <w:rsid w:val="0079403E"/>
    <w:rsid w:val="008E464F"/>
    <w:rsid w:val="009D131D"/>
    <w:rsid w:val="009F31DF"/>
    <w:rsid w:val="00A809EE"/>
    <w:rsid w:val="00B2169A"/>
    <w:rsid w:val="00C87101"/>
    <w:rsid w:val="00CB4B16"/>
    <w:rsid w:val="00CE1C0A"/>
    <w:rsid w:val="00D753B5"/>
    <w:rsid w:val="00F22A62"/>
    <w:rsid w:val="00FA1374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D1"/>
    <w:pPr>
      <w:ind w:left="720"/>
      <w:contextualSpacing/>
    </w:pPr>
  </w:style>
  <w:style w:type="character" w:customStyle="1" w:styleId="apple-converted-space">
    <w:name w:val="apple-converted-space"/>
    <w:basedOn w:val="a0"/>
    <w:rsid w:val="00A809EE"/>
  </w:style>
  <w:style w:type="paragraph" w:styleId="a4">
    <w:name w:val="header"/>
    <w:basedOn w:val="a"/>
    <w:link w:val="a5"/>
    <w:uiPriority w:val="99"/>
    <w:unhideWhenUsed/>
    <w:rsid w:val="00417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7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D1"/>
    <w:pPr>
      <w:ind w:left="720"/>
      <w:contextualSpacing/>
    </w:pPr>
  </w:style>
  <w:style w:type="character" w:customStyle="1" w:styleId="apple-converted-space">
    <w:name w:val="apple-converted-space"/>
    <w:basedOn w:val="a0"/>
    <w:rsid w:val="00A809EE"/>
  </w:style>
  <w:style w:type="paragraph" w:styleId="a4">
    <w:name w:val="header"/>
    <w:basedOn w:val="a"/>
    <w:link w:val="a5"/>
    <w:uiPriority w:val="99"/>
    <w:unhideWhenUsed/>
    <w:rsid w:val="00417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7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7E22-B555-49AF-937D-CF30AAA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chif</cp:lastModifiedBy>
  <cp:revision>2</cp:revision>
  <cp:lastPrinted>2016-02-01T12:18:00Z</cp:lastPrinted>
  <dcterms:created xsi:type="dcterms:W3CDTF">2018-03-29T06:06:00Z</dcterms:created>
  <dcterms:modified xsi:type="dcterms:W3CDTF">2018-03-29T06:06:00Z</dcterms:modified>
</cp:coreProperties>
</file>